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E0B" w:rsidRPr="00D06FA7" w:rsidRDefault="00923E0B" w:rsidP="00923E0B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17 Basic integration and its applications</w:t>
      </w:r>
    </w:p>
    <w:p w:rsidR="00293390" w:rsidRPr="00396BC2" w:rsidRDefault="00293390" w:rsidP="006B2BA3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Pr="006B2BA3" w:rsidRDefault="00923E0B" w:rsidP="006B2BA3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6B2BA3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842856" w:rsidRPr="006B2BA3" w:rsidRDefault="00A477F5" w:rsidP="00842856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This </w:t>
      </w:r>
      <w:r w:rsidR="003F0CA6">
        <w:rPr>
          <w:rFonts w:ascii="Times New Roman" w:hAnsi="Times New Roman" w:cs="Times New Roman"/>
          <w:i/>
        </w:rPr>
        <w:t xml:space="preserve">chapter </w:t>
      </w:r>
      <w:r>
        <w:rPr>
          <w:rFonts w:ascii="Times New Roman" w:hAnsi="Times New Roman" w:cs="Times New Roman"/>
          <w:i/>
        </w:rPr>
        <w:t xml:space="preserve">starts with the idea </w:t>
      </w:r>
      <w:r w:rsidRPr="009F7E1C">
        <w:rPr>
          <w:rFonts w:ascii="Times New Roman" w:hAnsi="Times New Roman" w:cs="Times New Roman"/>
          <w:i/>
        </w:rPr>
        <w:t>of ‘</w:t>
      </w:r>
      <w:r w:rsidR="00842856" w:rsidRPr="009F7E1C">
        <w:rPr>
          <w:rFonts w:ascii="Times New Roman" w:hAnsi="Times New Roman" w:cs="Times New Roman"/>
          <w:i/>
        </w:rPr>
        <w:t>anti</w:t>
      </w:r>
      <w:r w:rsidR="00C02F57" w:rsidRPr="009F7E1C">
        <w:rPr>
          <w:rFonts w:ascii="Times New Roman" w:hAnsi="Times New Roman" w:cs="Times New Roman"/>
          <w:i/>
        </w:rPr>
        <w:t>-</w:t>
      </w:r>
      <w:r w:rsidR="00842856" w:rsidRPr="009F7E1C">
        <w:rPr>
          <w:rFonts w:ascii="Times New Roman" w:hAnsi="Times New Roman" w:cs="Times New Roman"/>
          <w:i/>
        </w:rPr>
        <w:t>differentiation</w:t>
      </w:r>
      <w:r w:rsidRPr="009F7E1C">
        <w:rPr>
          <w:rFonts w:ascii="Times New Roman" w:hAnsi="Times New Roman" w:cs="Times New Roman"/>
          <w:i/>
        </w:rPr>
        <w:t>’</w:t>
      </w:r>
      <w:r w:rsidR="00842856" w:rsidRPr="006B2BA3">
        <w:rPr>
          <w:rFonts w:ascii="Times New Roman" w:hAnsi="Times New Roman" w:cs="Times New Roman"/>
          <w:i/>
        </w:rPr>
        <w:t xml:space="preserve"> and its rules, then </w:t>
      </w:r>
      <w:r w:rsidR="003F0CA6">
        <w:rPr>
          <w:rFonts w:ascii="Times New Roman" w:hAnsi="Times New Roman" w:cs="Times New Roman"/>
          <w:i/>
        </w:rPr>
        <w:t xml:space="preserve">moves </w:t>
      </w:r>
      <w:r w:rsidR="00842856" w:rsidRPr="006B2BA3">
        <w:rPr>
          <w:rFonts w:ascii="Times New Roman" w:hAnsi="Times New Roman" w:cs="Times New Roman"/>
          <w:i/>
        </w:rPr>
        <w:t xml:space="preserve">on to definite integration before interpreting this in the context of areas. It needs approximately </w:t>
      </w:r>
      <w:r w:rsidR="00C02F57">
        <w:rPr>
          <w:rFonts w:ascii="Times New Roman" w:hAnsi="Times New Roman" w:cs="Times New Roman"/>
          <w:i/>
        </w:rPr>
        <w:t>eight</w:t>
      </w:r>
      <w:r w:rsidR="003F0CA6">
        <w:rPr>
          <w:rFonts w:ascii="Times New Roman" w:hAnsi="Times New Roman" w:cs="Times New Roman"/>
          <w:i/>
        </w:rPr>
        <w:t xml:space="preserve"> hours of teaching time.</w:t>
      </w:r>
    </w:p>
    <w:p w:rsidR="004974EB" w:rsidRPr="006B2BA3" w:rsidRDefault="006B2BA3" w:rsidP="006B2BA3">
      <w:pPr>
        <w:pStyle w:val="Heading2"/>
        <w:rPr>
          <w:rFonts w:ascii="Times New Roman" w:hAnsi="Times New Roman" w:cs="Times New Roman"/>
        </w:rPr>
      </w:pPr>
      <w:r w:rsidRPr="006B2BA3">
        <w:rPr>
          <w:rFonts w:ascii="Times New Roman" w:hAnsi="Times New Roman" w:cs="Times New Roman"/>
        </w:rPr>
        <w:t xml:space="preserve">Introductory </w:t>
      </w:r>
      <w:r>
        <w:rPr>
          <w:rFonts w:ascii="Times New Roman" w:hAnsi="Times New Roman" w:cs="Times New Roman"/>
        </w:rPr>
        <w:t>p</w:t>
      </w:r>
      <w:r w:rsidR="004974EB" w:rsidRPr="006B2BA3">
        <w:rPr>
          <w:rFonts w:ascii="Times New Roman" w:hAnsi="Times New Roman" w:cs="Times New Roman"/>
        </w:rPr>
        <w:t>roblem</w:t>
      </w:r>
    </w:p>
    <w:p w:rsidR="004974EB" w:rsidRDefault="00934D0F">
      <w:pPr>
        <w:rPr>
          <w:rFonts w:ascii="Times New Roman" w:hAnsi="Times New Roman" w:cs="Times New Roman"/>
        </w:rPr>
      </w:pPr>
      <w:r w:rsidRPr="006B2BA3">
        <w:rPr>
          <w:rFonts w:ascii="Times New Roman" w:hAnsi="Times New Roman" w:cs="Times New Roman"/>
        </w:rPr>
        <w:t xml:space="preserve">This </w:t>
      </w:r>
      <w:r w:rsidR="00EB7516">
        <w:rPr>
          <w:rFonts w:ascii="Times New Roman" w:hAnsi="Times New Roman" w:cs="Times New Roman"/>
        </w:rPr>
        <w:t>problem presents</w:t>
      </w:r>
      <w:r w:rsidRPr="006B2BA3">
        <w:rPr>
          <w:rFonts w:ascii="Times New Roman" w:hAnsi="Times New Roman" w:cs="Times New Roman"/>
        </w:rPr>
        <w:t xml:space="preserve"> an example of a physical situation when</w:t>
      </w:r>
      <w:r w:rsidR="00EB7516">
        <w:rPr>
          <w:rFonts w:ascii="Times New Roman" w:hAnsi="Times New Roman" w:cs="Times New Roman"/>
        </w:rPr>
        <w:t xml:space="preserve"> the</w:t>
      </w:r>
      <w:r w:rsidRPr="006B2BA3">
        <w:rPr>
          <w:rFonts w:ascii="Times New Roman" w:hAnsi="Times New Roman" w:cs="Times New Roman"/>
        </w:rPr>
        <w:t xml:space="preserve"> areas under a curve are important. You might like to ask students about other such situations </w:t>
      </w:r>
      <w:r w:rsidR="009F7E1C">
        <w:rPr>
          <w:rFonts w:ascii="Times New Roman" w:hAnsi="Times New Roman" w:cs="Times New Roman"/>
        </w:rPr>
        <w:t xml:space="preserve">they can think of </w:t>
      </w:r>
      <w:r w:rsidRPr="006B2BA3">
        <w:rPr>
          <w:rFonts w:ascii="Times New Roman" w:hAnsi="Times New Roman" w:cs="Times New Roman"/>
        </w:rPr>
        <w:t xml:space="preserve">from their studies. </w:t>
      </w:r>
      <w:r w:rsidR="00057925">
        <w:rPr>
          <w:rFonts w:ascii="Times New Roman" w:hAnsi="Times New Roman" w:cs="Times New Roman"/>
        </w:rPr>
        <w:t>The worked solution is given at the end of the chapter, page 596; the idea being that students should be able to answer the question using the methods covered in the chapter.</w:t>
      </w:r>
    </w:p>
    <w:p w:rsidR="00DA5F85" w:rsidRPr="006B2BA3" w:rsidRDefault="00DA5F85" w:rsidP="00DA5F85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17A-D</w:t>
      </w:r>
    </w:p>
    <w:p w:rsidR="00DA5F85" w:rsidRPr="000C3E37" w:rsidRDefault="00DA5F85" w:rsidP="00DA5F85">
      <w:pPr>
        <w:rPr>
          <w:rFonts w:ascii="Times New Roman" w:hAnsi="Times New Roman" w:cs="Times New Roman"/>
          <w:i/>
        </w:rPr>
      </w:pPr>
      <w:r w:rsidRPr="00DB4D74">
        <w:rPr>
          <w:rFonts w:ascii="Times New Roman" w:hAnsi="Times New Roman" w:cs="Times New Roman"/>
          <w:i/>
        </w:rPr>
        <w:t>There are n</w:t>
      </w:r>
      <w:r>
        <w:rPr>
          <w:rFonts w:ascii="Times New Roman" w:hAnsi="Times New Roman" w:cs="Times New Roman"/>
          <w:i/>
        </w:rPr>
        <w:t>o specific teacher notes for the</w:t>
      </w:r>
      <w:r w:rsidRPr="00DB4D74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e</w:t>
      </w:r>
      <w:r w:rsidRPr="00DB4D74">
        <w:rPr>
          <w:rFonts w:ascii="Times New Roman" w:hAnsi="Times New Roman" w:cs="Times New Roman"/>
          <w:i/>
        </w:rPr>
        <w:t xml:space="preserve"> section</w:t>
      </w:r>
      <w:r>
        <w:rPr>
          <w:rFonts w:ascii="Times New Roman" w:hAnsi="Times New Roman" w:cs="Times New Roman"/>
          <w:i/>
        </w:rPr>
        <w:t>s</w:t>
      </w:r>
      <w:r w:rsidRPr="00DB4D74">
        <w:rPr>
          <w:rFonts w:ascii="Times New Roman" w:hAnsi="Times New Roman" w:cs="Times New Roman"/>
          <w:i/>
        </w:rPr>
        <w:t>.</w:t>
      </w:r>
    </w:p>
    <w:p w:rsidR="0047045E" w:rsidRPr="006B2BA3" w:rsidRDefault="0047045E" w:rsidP="006B2BA3">
      <w:pPr>
        <w:pStyle w:val="Heading2"/>
        <w:rPr>
          <w:rFonts w:ascii="Times New Roman" w:hAnsi="Times New Roman" w:cs="Times New Roman"/>
        </w:rPr>
      </w:pPr>
      <w:r w:rsidRPr="006B2BA3">
        <w:rPr>
          <w:rFonts w:ascii="Times New Roman" w:hAnsi="Times New Roman" w:cs="Times New Roman"/>
        </w:rPr>
        <w:t>17E</w:t>
      </w:r>
      <w:r w:rsidR="00934D0F" w:rsidRPr="006B2BA3">
        <w:rPr>
          <w:rFonts w:ascii="Times New Roman" w:hAnsi="Times New Roman" w:cs="Times New Roman"/>
        </w:rPr>
        <w:t xml:space="preserve"> </w:t>
      </w:r>
      <w:r w:rsidRPr="006B2BA3">
        <w:rPr>
          <w:rFonts w:ascii="Times New Roman" w:hAnsi="Times New Roman" w:cs="Times New Roman"/>
        </w:rPr>
        <w:t>Integrating trigonometric functions</w:t>
      </w:r>
      <w:r w:rsidR="001F6D3C">
        <w:rPr>
          <w:rFonts w:ascii="Times New Roman" w:hAnsi="Times New Roman" w:cs="Times New Roman"/>
        </w:rPr>
        <w:t>, p576</w:t>
      </w:r>
    </w:p>
    <w:p w:rsidR="004C42E3" w:rsidRDefault="004C42E3" w:rsidP="004C42E3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47045E" w:rsidRPr="006B2BA3" w:rsidRDefault="0047045E" w:rsidP="00396BC2">
      <w:pPr>
        <w:ind w:left="360" w:hanging="360"/>
        <w:rPr>
          <w:rFonts w:ascii="Times New Roman" w:eastAsiaTheme="minorEastAsia" w:hAnsi="Times New Roman" w:cs="Times New Roman"/>
        </w:rPr>
      </w:pPr>
      <w:r w:rsidRPr="009F7E1C">
        <w:rPr>
          <w:rFonts w:ascii="Times New Roman" w:hAnsi="Times New Roman" w:cs="Times New Roman"/>
          <w:b/>
        </w:rPr>
        <w:t>3.</w:t>
      </w:r>
      <w:r w:rsidR="00396BC2" w:rsidRPr="009F7E1C">
        <w:rPr>
          <w:rFonts w:ascii="Times New Roman" w:hAnsi="Times New Roman" w:cs="Times New Roman"/>
        </w:rPr>
        <w:tab/>
      </w:r>
      <w:r w:rsidRPr="009F7E1C">
        <w:rPr>
          <w:rFonts w:ascii="Times New Roman" w:hAnsi="Times New Roman" w:cs="Times New Roman"/>
        </w:rPr>
        <w:t>Use an identity for</w:t>
      </w:r>
      <w:r w:rsidR="00171525" w:rsidRPr="009F7E1C">
        <w:rPr>
          <w:rFonts w:ascii="Times New Roman" w:hAnsi="Times New Roman" w:cs="Times New Roman"/>
        </w:rPr>
        <w:t xml:space="preserve"> </w:t>
      </w:r>
      <w:proofErr w:type="spellStart"/>
      <w:r w:rsidR="00171525" w:rsidRPr="009F7E1C">
        <w:rPr>
          <w:rFonts w:ascii="Times New Roman" w:hAnsi="Times New Roman" w:cs="Times New Roman"/>
        </w:rPr>
        <w:t>cos</w:t>
      </w:r>
      <w:proofErr w:type="spellEnd"/>
      <w:r w:rsidR="00171525" w:rsidRPr="009F7E1C">
        <w:rPr>
          <w:rFonts w:ascii="Times New Roman" w:hAnsi="Times New Roman" w:cs="Times New Roman"/>
        </w:rPr>
        <w:t xml:space="preserve"> 2</w:t>
      </w:r>
      <w:r w:rsidR="00171525" w:rsidRPr="009F7E1C">
        <w:rPr>
          <w:rFonts w:ascii="Times New Roman" w:hAnsi="Times New Roman" w:cs="Times New Roman"/>
          <w:i/>
        </w:rPr>
        <w:t>x</w:t>
      </w:r>
      <w:r w:rsidRPr="009F7E1C">
        <w:rPr>
          <w:rFonts w:ascii="Times New Roman" w:eastAsiaTheme="minorEastAsia" w:hAnsi="Times New Roman" w:cs="Times New Roman"/>
        </w:rPr>
        <w:t>, and</w:t>
      </w:r>
      <w:r w:rsidR="000B0127" w:rsidRPr="009F7E1C">
        <w:rPr>
          <w:rFonts w:ascii="Times New Roman" w:eastAsiaTheme="minorEastAsia" w:hAnsi="Times New Roman" w:cs="Times New Roman"/>
        </w:rPr>
        <w:t xml:space="preserve"> the difference of two squares.</w:t>
      </w:r>
    </w:p>
    <w:p w:rsidR="0047045E" w:rsidRPr="006B2BA3" w:rsidRDefault="006B2BA3" w:rsidP="006B2BA3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17F</w:t>
      </w:r>
      <w:r w:rsidR="0047045E" w:rsidRPr="006B2BA3">
        <w:rPr>
          <w:rFonts w:ascii="Times New Roman" w:eastAsiaTheme="minorEastAsia" w:hAnsi="Times New Roman" w:cs="Times New Roman"/>
        </w:rPr>
        <w:t xml:space="preserve"> Fin</w:t>
      </w:r>
      <w:r>
        <w:rPr>
          <w:rFonts w:ascii="Times New Roman" w:eastAsiaTheme="minorEastAsia" w:hAnsi="Times New Roman" w:cs="Times New Roman"/>
        </w:rPr>
        <w:t xml:space="preserve">ding the equation of </w:t>
      </w:r>
      <w:r w:rsidR="00A733E1">
        <w:rPr>
          <w:rFonts w:ascii="Times New Roman" w:eastAsiaTheme="minorEastAsia" w:hAnsi="Times New Roman" w:cs="Times New Roman"/>
        </w:rPr>
        <w:t>a</w:t>
      </w:r>
      <w:r>
        <w:rPr>
          <w:rFonts w:ascii="Times New Roman" w:eastAsiaTheme="minorEastAsia" w:hAnsi="Times New Roman" w:cs="Times New Roman"/>
        </w:rPr>
        <w:t xml:space="preserve"> curve</w:t>
      </w:r>
      <w:r w:rsidR="001F6D3C">
        <w:rPr>
          <w:rFonts w:ascii="Times New Roman" w:eastAsiaTheme="minorEastAsia" w:hAnsi="Times New Roman" w:cs="Times New Roman"/>
        </w:rPr>
        <w:t>, p577</w:t>
      </w:r>
    </w:p>
    <w:p w:rsidR="004C42E3" w:rsidRDefault="004C42E3" w:rsidP="004C42E3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47045E" w:rsidRPr="006B2BA3" w:rsidRDefault="0047045E" w:rsidP="00396BC2">
      <w:pPr>
        <w:ind w:left="360" w:hanging="360"/>
        <w:rPr>
          <w:rFonts w:ascii="Times New Roman" w:eastAsiaTheme="minorEastAsia" w:hAnsi="Times New Roman" w:cs="Times New Roman"/>
        </w:rPr>
      </w:pPr>
      <w:r w:rsidRPr="009F7E1C">
        <w:rPr>
          <w:rFonts w:ascii="Times New Roman" w:eastAsiaTheme="minorEastAsia" w:hAnsi="Times New Roman" w:cs="Times New Roman"/>
          <w:b/>
        </w:rPr>
        <w:t>4.</w:t>
      </w:r>
      <w:r w:rsidR="00396BC2" w:rsidRPr="009F7E1C">
        <w:rPr>
          <w:rFonts w:ascii="Times New Roman" w:eastAsiaTheme="minorEastAsia" w:hAnsi="Times New Roman" w:cs="Times New Roman"/>
        </w:rPr>
        <w:tab/>
      </w:r>
      <w:r w:rsidRPr="009F7E1C">
        <w:rPr>
          <w:rFonts w:ascii="Times New Roman" w:eastAsiaTheme="minorEastAsia" w:hAnsi="Times New Roman" w:cs="Times New Roman"/>
        </w:rPr>
        <w:t xml:space="preserve">The gradient of the normal </w:t>
      </w:r>
      <w:proofErr w:type="gramStart"/>
      <w:r w:rsidRPr="009F7E1C">
        <w:rPr>
          <w:rFonts w:ascii="Times New Roman" w:eastAsiaTheme="minorEastAsia" w:hAnsi="Times New Roman" w:cs="Times New Roman"/>
        </w:rPr>
        <w:t>is</w:t>
      </w:r>
      <w:r w:rsidR="00AB2BB5" w:rsidRPr="009F7E1C">
        <w:rPr>
          <w:rFonts w:ascii="Times New Roman" w:eastAsiaTheme="minorEastAsia" w:hAnsi="Times New Roman" w:cs="Times New Roman"/>
        </w:rPr>
        <w:t xml:space="preserve"> </w:t>
      </w:r>
      <w:r w:rsidR="00AB2BB5" w:rsidRPr="009F7E1C">
        <w:rPr>
          <w:rFonts w:ascii="Times New Roman" w:eastAsiaTheme="minorEastAsia" w:hAnsi="Times New Roman" w:cs="Times New Roman"/>
          <w:position w:val="-50"/>
        </w:rPr>
        <w:object w:dxaOrig="32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42.75pt" o:ole="">
            <v:imagedata r:id="rId7" o:title=""/>
          </v:shape>
          <o:OLEObject Type="Embed" ProgID="Equation.DSMT4" ShapeID="_x0000_i1025" DrawAspect="Content" ObjectID="_1428411246" r:id="rId8"/>
        </w:object>
      </w:r>
      <w:r w:rsidR="00B52E20" w:rsidRPr="009F7E1C">
        <w:rPr>
          <w:rFonts w:ascii="Times New Roman" w:eastAsiaTheme="minorEastAsia" w:hAnsi="Times New Roman" w:cs="Times New Roman"/>
        </w:rPr>
        <w:t xml:space="preserve"> </w:t>
      </w:r>
      <w:r w:rsidRPr="009F7E1C">
        <w:rPr>
          <w:rFonts w:ascii="Times New Roman" w:eastAsiaTheme="minorEastAsia" w:hAnsi="Times New Roman" w:cs="Times New Roman"/>
        </w:rPr>
        <w:t xml:space="preserve">. Set up an equation to </w:t>
      </w:r>
      <w:proofErr w:type="gramStart"/>
      <w:r w:rsidRPr="009F7E1C">
        <w:rPr>
          <w:rFonts w:ascii="Times New Roman" w:eastAsiaTheme="minorEastAsia" w:hAnsi="Times New Roman" w:cs="Times New Roman"/>
        </w:rPr>
        <w:t>find</w:t>
      </w:r>
      <w:r w:rsidR="00AB2BB5" w:rsidRPr="009F7E1C">
        <w:rPr>
          <w:rFonts w:ascii="Times New Roman" w:eastAsiaTheme="minorEastAsia" w:hAnsi="Times New Roman" w:cs="Times New Roman"/>
        </w:rPr>
        <w:t xml:space="preserve"> </w:t>
      </w:r>
      <w:proofErr w:type="gramEnd"/>
      <w:r w:rsidR="00AB2BB5" w:rsidRPr="009F7E1C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26" type="#_x0000_t75" style="width:15.75pt;height:29.25pt" o:ole="">
            <v:imagedata r:id="rId9" o:title=""/>
          </v:shape>
          <o:OLEObject Type="Embed" ProgID="Equation.DSMT4" ShapeID="_x0000_i1026" DrawAspect="Content" ObjectID="_1428411247" r:id="rId10"/>
        </w:object>
      </w:r>
      <w:r w:rsidRPr="009F7E1C">
        <w:rPr>
          <w:rFonts w:ascii="Times New Roman" w:eastAsiaTheme="minorEastAsia" w:hAnsi="Times New Roman" w:cs="Times New Roman"/>
        </w:rPr>
        <w:t>.</w:t>
      </w:r>
    </w:p>
    <w:p w:rsidR="00393378" w:rsidRPr="006B2BA3" w:rsidRDefault="006B2BA3" w:rsidP="006B2BA3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17G </w:t>
      </w:r>
      <w:r w:rsidR="00A733E1">
        <w:rPr>
          <w:rFonts w:ascii="Times New Roman" w:eastAsiaTheme="minorEastAsia" w:hAnsi="Times New Roman" w:cs="Times New Roman"/>
        </w:rPr>
        <w:t>D</w:t>
      </w:r>
      <w:r w:rsidR="00664B74" w:rsidRPr="006B2BA3">
        <w:rPr>
          <w:rFonts w:ascii="Times New Roman" w:eastAsiaTheme="minorEastAsia" w:hAnsi="Times New Roman" w:cs="Times New Roman"/>
        </w:rPr>
        <w:t>efinite integration</w:t>
      </w:r>
      <w:r w:rsidR="001F6D3C">
        <w:rPr>
          <w:rFonts w:ascii="Times New Roman" w:eastAsiaTheme="minorEastAsia" w:hAnsi="Times New Roman" w:cs="Times New Roman"/>
        </w:rPr>
        <w:t>, p579</w:t>
      </w:r>
    </w:p>
    <w:p w:rsidR="00664B74" w:rsidRDefault="00664B74" w:rsidP="0047045E">
      <w:pPr>
        <w:rPr>
          <w:rFonts w:ascii="Times New Roman" w:eastAsiaTheme="minorEastAsia" w:hAnsi="Times New Roman" w:cs="Times New Roman"/>
        </w:rPr>
      </w:pPr>
      <w:r w:rsidRPr="006B2BA3">
        <w:rPr>
          <w:rFonts w:ascii="Times New Roman" w:eastAsiaTheme="minorEastAsia" w:hAnsi="Times New Roman" w:cs="Times New Roman"/>
        </w:rPr>
        <w:t xml:space="preserve">The </w:t>
      </w:r>
      <w:r w:rsidR="006D6ED9">
        <w:rPr>
          <w:rFonts w:ascii="Times New Roman" w:eastAsiaTheme="minorEastAsia" w:hAnsi="Times New Roman" w:cs="Times New Roman"/>
        </w:rPr>
        <w:t>important</w:t>
      </w:r>
      <w:r w:rsidRPr="006B2BA3">
        <w:rPr>
          <w:rFonts w:ascii="Times New Roman" w:eastAsiaTheme="minorEastAsia" w:hAnsi="Times New Roman" w:cs="Times New Roman"/>
        </w:rPr>
        <w:t xml:space="preserve"> emphasis here should </w:t>
      </w:r>
      <w:r w:rsidR="00A13EED" w:rsidRPr="006B2BA3">
        <w:rPr>
          <w:rFonts w:ascii="Times New Roman" w:eastAsiaTheme="minorEastAsia" w:hAnsi="Times New Roman" w:cs="Times New Roman"/>
        </w:rPr>
        <w:t xml:space="preserve">be on using the graphical calculator effectively. </w:t>
      </w:r>
      <w:r w:rsidR="006D6ED9">
        <w:rPr>
          <w:rFonts w:ascii="Times New Roman" w:eastAsiaTheme="minorEastAsia" w:hAnsi="Times New Roman" w:cs="Times New Roman"/>
        </w:rPr>
        <w:t>V</w:t>
      </w:r>
      <w:r w:rsidR="00A13EED" w:rsidRPr="006B2BA3">
        <w:rPr>
          <w:rFonts w:ascii="Times New Roman" w:eastAsiaTheme="minorEastAsia" w:hAnsi="Times New Roman" w:cs="Times New Roman"/>
        </w:rPr>
        <w:t xml:space="preserve">ery </w:t>
      </w:r>
      <w:r w:rsidR="000B0127">
        <w:rPr>
          <w:rFonts w:ascii="Times New Roman" w:eastAsiaTheme="minorEastAsia" w:hAnsi="Times New Roman" w:cs="Times New Roman"/>
        </w:rPr>
        <w:t>strong</w:t>
      </w:r>
      <w:r w:rsidR="00A13EED" w:rsidRPr="006B2BA3">
        <w:rPr>
          <w:rFonts w:ascii="Times New Roman" w:eastAsiaTheme="minorEastAsia" w:hAnsi="Times New Roman" w:cs="Times New Roman"/>
        </w:rPr>
        <w:t xml:space="preserve"> students are </w:t>
      </w:r>
      <w:r w:rsidR="006D6ED9">
        <w:rPr>
          <w:rFonts w:ascii="Times New Roman" w:eastAsiaTheme="minorEastAsia" w:hAnsi="Times New Roman" w:cs="Times New Roman"/>
        </w:rPr>
        <w:t>often reluctant</w:t>
      </w:r>
      <w:r w:rsidR="000B0127">
        <w:rPr>
          <w:rFonts w:ascii="Times New Roman" w:eastAsiaTheme="minorEastAsia" w:hAnsi="Times New Roman" w:cs="Times New Roman"/>
        </w:rPr>
        <w:t xml:space="preserve"> to do this.</w:t>
      </w:r>
    </w:p>
    <w:p w:rsidR="00DA5F85" w:rsidRPr="006B2BA3" w:rsidRDefault="00DA5F85" w:rsidP="00DA5F85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17H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Geometrical significance of definite integration</w:t>
      </w:r>
      <w:r>
        <w:rPr>
          <w:rFonts w:ascii="Times New Roman" w:eastAsiaTheme="minorEastAsia" w:hAnsi="Times New Roman" w:cs="Times New Roman"/>
        </w:rPr>
        <w:t>, p58</w:t>
      </w:r>
      <w:r>
        <w:rPr>
          <w:rFonts w:ascii="Times New Roman" w:eastAsiaTheme="minorEastAsia" w:hAnsi="Times New Roman" w:cs="Times New Roman"/>
        </w:rPr>
        <w:t>1</w:t>
      </w:r>
    </w:p>
    <w:p w:rsidR="00DA5F85" w:rsidRPr="00DA5F85" w:rsidRDefault="00DA5F85" w:rsidP="0047045E">
      <w:pPr>
        <w:rPr>
          <w:rFonts w:ascii="Times New Roman" w:hAnsi="Times New Roman" w:cs="Times New Roman"/>
          <w:i/>
        </w:rPr>
      </w:pPr>
      <w:r w:rsidRPr="00DB4D74">
        <w:rPr>
          <w:rFonts w:ascii="Times New Roman" w:hAnsi="Times New Roman" w:cs="Times New Roman"/>
          <w:i/>
        </w:rPr>
        <w:t>There are no specific teacher notes for this section.</w:t>
      </w:r>
    </w:p>
    <w:p w:rsidR="00A13EED" w:rsidRPr="006B2BA3" w:rsidRDefault="006B2BA3" w:rsidP="006B2BA3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17I </w:t>
      </w:r>
      <w:proofErr w:type="gramStart"/>
      <w:r w:rsidR="005C383E" w:rsidRPr="006B2BA3">
        <w:rPr>
          <w:rFonts w:ascii="Times New Roman" w:eastAsiaTheme="minorEastAsia" w:hAnsi="Times New Roman" w:cs="Times New Roman"/>
        </w:rPr>
        <w:t>The</w:t>
      </w:r>
      <w:proofErr w:type="gramEnd"/>
      <w:r w:rsidR="005C383E" w:rsidRPr="006B2BA3">
        <w:rPr>
          <w:rFonts w:ascii="Times New Roman" w:eastAsiaTheme="minorEastAsia" w:hAnsi="Times New Roman" w:cs="Times New Roman"/>
        </w:rPr>
        <w:t xml:space="preserve"> area between a curve and the </w:t>
      </w:r>
      <w:r w:rsidR="00C71D6E" w:rsidRPr="00C71D6E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>-axis</w:t>
      </w:r>
      <w:r w:rsidR="001F6D3C">
        <w:rPr>
          <w:rFonts w:ascii="Times New Roman" w:eastAsiaTheme="minorEastAsia" w:hAnsi="Times New Roman" w:cs="Times New Roman"/>
        </w:rPr>
        <w:t>, p588</w:t>
      </w:r>
    </w:p>
    <w:p w:rsidR="005C383E" w:rsidRPr="006B2BA3" w:rsidRDefault="00111F3B" w:rsidP="0047045E">
      <w:pPr>
        <w:rPr>
          <w:rFonts w:ascii="Times New Roman" w:eastAsiaTheme="minorEastAsia" w:hAnsi="Times New Roman" w:cs="Times New Roman"/>
        </w:rPr>
      </w:pPr>
      <w:r w:rsidRPr="006B2BA3">
        <w:rPr>
          <w:rFonts w:ascii="Times New Roman" w:eastAsiaTheme="minorEastAsia" w:hAnsi="Times New Roman" w:cs="Times New Roman"/>
        </w:rPr>
        <w:t xml:space="preserve">One common error here is </w:t>
      </w:r>
      <w:r w:rsidR="009F7E1C">
        <w:rPr>
          <w:rFonts w:ascii="Times New Roman" w:eastAsiaTheme="minorEastAsia" w:hAnsi="Times New Roman" w:cs="Times New Roman"/>
        </w:rPr>
        <w:t>in assessing</w:t>
      </w:r>
      <w:r w:rsidRPr="006B2BA3">
        <w:rPr>
          <w:rFonts w:ascii="Times New Roman" w:eastAsiaTheme="minorEastAsia" w:hAnsi="Times New Roman" w:cs="Times New Roman"/>
        </w:rPr>
        <w:t xml:space="preserve"> the limits of the integration correct</w:t>
      </w:r>
      <w:r w:rsidR="009F7E1C">
        <w:rPr>
          <w:rFonts w:ascii="Times New Roman" w:eastAsiaTheme="minorEastAsia" w:hAnsi="Times New Roman" w:cs="Times New Roman"/>
        </w:rPr>
        <w:t>ly</w:t>
      </w:r>
      <w:r w:rsidRPr="006B2BA3">
        <w:rPr>
          <w:rFonts w:ascii="Times New Roman" w:eastAsiaTheme="minorEastAsia" w:hAnsi="Times New Roman" w:cs="Times New Roman"/>
        </w:rPr>
        <w:t xml:space="preserve">. Students often use </w:t>
      </w:r>
      <w:r w:rsidR="00171525" w:rsidRPr="00171525">
        <w:rPr>
          <w:rFonts w:ascii="Times New Roman" w:eastAsiaTheme="minorEastAsia" w:hAnsi="Times New Roman" w:cs="Times New Roman"/>
          <w:i/>
        </w:rPr>
        <w:t>x</w:t>
      </w:r>
      <w:r w:rsidR="00171525">
        <w:rPr>
          <w:rFonts w:ascii="Times New Roman" w:eastAsiaTheme="minorEastAsia" w:hAnsi="Times New Roman" w:cs="Times New Roman"/>
        </w:rPr>
        <w:t>-</w:t>
      </w:r>
      <w:r w:rsidR="000B0127">
        <w:rPr>
          <w:rFonts w:ascii="Times New Roman" w:eastAsiaTheme="minorEastAsia" w:hAnsi="Times New Roman" w:cs="Times New Roman"/>
        </w:rPr>
        <w:t>coordinates instead.</w:t>
      </w:r>
    </w:p>
    <w:p w:rsidR="004C42E3" w:rsidRDefault="004C42E3" w:rsidP="004C42E3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DA5F85" w:rsidRDefault="00111F3B" w:rsidP="00DA5F85">
      <w:pPr>
        <w:ind w:left="360" w:hanging="360"/>
        <w:rPr>
          <w:rFonts w:ascii="Times New Roman" w:eastAsiaTheme="minorEastAsia" w:hAnsi="Times New Roman" w:cs="Times New Roman"/>
        </w:rPr>
      </w:pPr>
      <w:r w:rsidRPr="009F7E1C">
        <w:rPr>
          <w:rFonts w:ascii="Times New Roman" w:eastAsiaTheme="minorEastAsia" w:hAnsi="Times New Roman" w:cs="Times New Roman"/>
          <w:b/>
        </w:rPr>
        <w:t>5.</w:t>
      </w:r>
      <w:r w:rsidR="00396BC2" w:rsidRPr="009F7E1C">
        <w:rPr>
          <w:rFonts w:ascii="Times New Roman" w:eastAsiaTheme="minorEastAsia" w:hAnsi="Times New Roman" w:cs="Times New Roman"/>
        </w:rPr>
        <w:tab/>
      </w:r>
      <w:r w:rsidRPr="009F7E1C">
        <w:rPr>
          <w:rFonts w:ascii="Times New Roman" w:eastAsiaTheme="minorEastAsia" w:hAnsi="Times New Roman" w:cs="Times New Roman"/>
        </w:rPr>
        <w:t>One equation concerns the areas, the other reflects the fact that</w:t>
      </w:r>
      <w:r w:rsidR="00171525" w:rsidRPr="009F7E1C">
        <w:rPr>
          <w:rFonts w:ascii="Times New Roman" w:eastAsiaTheme="minorEastAsia" w:hAnsi="Times New Roman" w:cs="Times New Roman"/>
        </w:rPr>
        <w:t xml:space="preserve"> (</w:t>
      </w:r>
      <w:r w:rsidR="00171525" w:rsidRPr="009F7E1C">
        <w:rPr>
          <w:rFonts w:ascii="Times New Roman" w:eastAsiaTheme="minorEastAsia" w:hAnsi="Times New Roman" w:cs="Times New Roman"/>
          <w:i/>
        </w:rPr>
        <w:t>a</w:t>
      </w:r>
      <w:r w:rsidR="00171525" w:rsidRPr="009F7E1C">
        <w:rPr>
          <w:rFonts w:ascii="Times New Roman" w:eastAsiaTheme="minorEastAsia" w:hAnsi="Times New Roman" w:cs="Times New Roman"/>
        </w:rPr>
        <w:t xml:space="preserve">, </w:t>
      </w:r>
      <w:r w:rsidR="00171525" w:rsidRPr="009F7E1C">
        <w:rPr>
          <w:rFonts w:ascii="Times New Roman" w:eastAsiaTheme="minorEastAsia" w:hAnsi="Times New Roman" w:cs="Times New Roman"/>
          <w:i/>
        </w:rPr>
        <w:t>b</w:t>
      </w:r>
      <w:r w:rsidR="00171525" w:rsidRPr="009F7E1C">
        <w:rPr>
          <w:rFonts w:ascii="Times New Roman" w:eastAsiaTheme="minorEastAsia" w:hAnsi="Times New Roman" w:cs="Times New Roman"/>
        </w:rPr>
        <w:t>)</w:t>
      </w:r>
      <w:r w:rsidRPr="009F7E1C">
        <w:rPr>
          <w:rFonts w:ascii="Times New Roman" w:eastAsiaTheme="minorEastAsia" w:hAnsi="Times New Roman" w:cs="Times New Roman"/>
        </w:rPr>
        <w:t xml:space="preserve"> is on the curve </w:t>
      </w:r>
      <w:r w:rsidR="00171525" w:rsidRPr="009F7E1C">
        <w:rPr>
          <w:rFonts w:ascii="Times New Roman" w:eastAsiaTheme="minorEastAsia" w:hAnsi="Times New Roman" w:cs="Times New Roman"/>
          <w:i/>
        </w:rPr>
        <w:t>y</w:t>
      </w:r>
      <w:r w:rsidR="00171525" w:rsidRPr="009F7E1C">
        <w:rPr>
          <w:rFonts w:ascii="Times New Roman" w:eastAsiaTheme="minorEastAsia" w:hAnsi="Times New Roman" w:cs="Times New Roman"/>
        </w:rPr>
        <w:t xml:space="preserve"> = </w:t>
      </w:r>
      <w:r w:rsidR="00171525" w:rsidRPr="009F7E1C">
        <w:rPr>
          <w:rFonts w:ascii="Times New Roman" w:eastAsiaTheme="minorEastAsia" w:hAnsi="Times New Roman" w:cs="Times New Roman"/>
          <w:i/>
        </w:rPr>
        <w:t>x</w:t>
      </w:r>
      <w:r w:rsidR="00171525" w:rsidRPr="009F7E1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9F7E1C">
        <w:rPr>
          <w:rFonts w:ascii="Times New Roman" w:eastAsiaTheme="minorEastAsia" w:hAnsi="Times New Roman" w:cs="Times New Roman"/>
        </w:rPr>
        <w:t>.</w:t>
      </w:r>
    </w:p>
    <w:p w:rsidR="00DA5F85" w:rsidRDefault="00DA5F85" w:rsidP="00DA5F85">
      <w:pPr>
        <w:ind w:left="360" w:hanging="360"/>
        <w:rPr>
          <w:rFonts w:ascii="Times New Roman" w:eastAsiaTheme="minorEastAsia" w:hAnsi="Times New Roman" w:cs="Times New Roman"/>
        </w:rPr>
      </w:pPr>
    </w:p>
    <w:p w:rsidR="00DA5F85" w:rsidRDefault="00DA5F85" w:rsidP="00DA5F85">
      <w:pPr>
        <w:ind w:left="360" w:hanging="360"/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111F3B" w:rsidRPr="006B2BA3" w:rsidRDefault="00111F3B" w:rsidP="006B2BA3">
      <w:pPr>
        <w:pStyle w:val="Heading2"/>
        <w:rPr>
          <w:rFonts w:ascii="Times New Roman" w:eastAsiaTheme="minorEastAsia" w:hAnsi="Times New Roman" w:cs="Times New Roman"/>
        </w:rPr>
      </w:pPr>
      <w:r w:rsidRPr="006B2BA3">
        <w:rPr>
          <w:rFonts w:ascii="Times New Roman" w:eastAsiaTheme="minorEastAsia" w:hAnsi="Times New Roman" w:cs="Times New Roman"/>
        </w:rPr>
        <w:t>17J</w:t>
      </w:r>
      <w:r w:rsidR="006B2BA3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A733E1">
        <w:rPr>
          <w:rFonts w:ascii="Times New Roman" w:eastAsiaTheme="minorEastAsia" w:hAnsi="Times New Roman" w:cs="Times New Roman"/>
        </w:rPr>
        <w:t>The</w:t>
      </w:r>
      <w:proofErr w:type="gramEnd"/>
      <w:r w:rsidR="00A733E1">
        <w:rPr>
          <w:rFonts w:ascii="Times New Roman" w:eastAsiaTheme="minorEastAsia" w:hAnsi="Times New Roman" w:cs="Times New Roman"/>
        </w:rPr>
        <w:t xml:space="preserve"> a</w:t>
      </w:r>
      <w:r w:rsidR="00F140B5" w:rsidRPr="006B2BA3">
        <w:rPr>
          <w:rFonts w:ascii="Times New Roman" w:eastAsiaTheme="minorEastAsia" w:hAnsi="Times New Roman" w:cs="Times New Roman"/>
        </w:rPr>
        <w:t>rea between two curves</w:t>
      </w:r>
      <w:r w:rsidR="001F6D3C">
        <w:rPr>
          <w:rFonts w:ascii="Times New Roman" w:eastAsiaTheme="minorEastAsia" w:hAnsi="Times New Roman" w:cs="Times New Roman"/>
        </w:rPr>
        <w:t>, p591</w:t>
      </w:r>
    </w:p>
    <w:p w:rsidR="004C42E3" w:rsidRDefault="004C42E3" w:rsidP="004C42E3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F140B5" w:rsidRPr="009F7E1C" w:rsidRDefault="00F140B5" w:rsidP="00396BC2">
      <w:pPr>
        <w:ind w:left="360" w:hanging="360"/>
        <w:rPr>
          <w:rFonts w:ascii="Times New Roman" w:eastAsiaTheme="minorEastAsia" w:hAnsi="Times New Roman" w:cs="Times New Roman"/>
        </w:rPr>
      </w:pPr>
      <w:r w:rsidRPr="009F7E1C">
        <w:rPr>
          <w:rFonts w:ascii="Times New Roman" w:eastAsiaTheme="minorEastAsia" w:hAnsi="Times New Roman" w:cs="Times New Roman"/>
          <w:b/>
        </w:rPr>
        <w:t>8.</w:t>
      </w:r>
      <w:r w:rsidR="00396BC2" w:rsidRPr="009F7E1C">
        <w:rPr>
          <w:rFonts w:ascii="Times New Roman" w:eastAsiaTheme="minorEastAsia" w:hAnsi="Times New Roman" w:cs="Times New Roman"/>
        </w:rPr>
        <w:tab/>
      </w:r>
      <w:r w:rsidRPr="009F7E1C">
        <w:rPr>
          <w:rFonts w:ascii="Times New Roman" w:eastAsiaTheme="minorEastAsia" w:hAnsi="Times New Roman" w:cs="Times New Roman"/>
        </w:rPr>
        <w:t xml:space="preserve">Find the intersection point in terms of </w:t>
      </w:r>
      <w:r w:rsidR="00171525" w:rsidRPr="009F7E1C">
        <w:rPr>
          <w:rFonts w:ascii="Times New Roman" w:eastAsiaTheme="minorEastAsia" w:hAnsi="Times New Roman" w:cs="Times New Roman"/>
          <w:i/>
        </w:rPr>
        <w:t>m</w:t>
      </w:r>
      <w:r w:rsidRPr="009F7E1C">
        <w:rPr>
          <w:rFonts w:ascii="Times New Roman" w:eastAsiaTheme="minorEastAsia" w:hAnsi="Times New Roman" w:cs="Times New Roman"/>
        </w:rPr>
        <w:t>.</w:t>
      </w:r>
    </w:p>
    <w:p w:rsidR="00934D0F" w:rsidRPr="006B2BA3" w:rsidRDefault="00F140B5" w:rsidP="00396BC2">
      <w:pPr>
        <w:ind w:left="360" w:hanging="360"/>
        <w:rPr>
          <w:rFonts w:ascii="Times New Roman" w:eastAsiaTheme="minorEastAsia" w:hAnsi="Times New Roman" w:cs="Times New Roman"/>
        </w:rPr>
      </w:pPr>
      <w:r w:rsidRPr="009F7E1C">
        <w:rPr>
          <w:rFonts w:ascii="Times New Roman" w:eastAsiaTheme="minorEastAsia" w:hAnsi="Times New Roman" w:cs="Times New Roman"/>
          <w:b/>
        </w:rPr>
        <w:t>9.</w:t>
      </w:r>
      <w:r w:rsidR="00396BC2" w:rsidRPr="009F7E1C">
        <w:rPr>
          <w:rFonts w:ascii="Times New Roman" w:eastAsiaTheme="minorEastAsia" w:hAnsi="Times New Roman" w:cs="Times New Roman"/>
        </w:rPr>
        <w:tab/>
      </w:r>
      <w:r w:rsidRPr="009F7E1C">
        <w:rPr>
          <w:rFonts w:ascii="Times New Roman" w:eastAsiaTheme="minorEastAsia" w:hAnsi="Times New Roman" w:cs="Times New Roman"/>
        </w:rPr>
        <w:t xml:space="preserve">Find the area from the </w:t>
      </w:r>
      <w:r w:rsidR="00171525" w:rsidRPr="009F7E1C">
        <w:rPr>
          <w:rFonts w:ascii="Times New Roman" w:eastAsiaTheme="minorEastAsia" w:hAnsi="Times New Roman" w:cs="Times New Roman"/>
          <w:i/>
        </w:rPr>
        <w:t>y</w:t>
      </w:r>
      <w:r w:rsidR="00171525" w:rsidRPr="009F7E1C">
        <w:rPr>
          <w:rFonts w:ascii="Times New Roman" w:eastAsiaTheme="minorEastAsia" w:hAnsi="Times New Roman" w:cs="Times New Roman"/>
        </w:rPr>
        <w:t>-</w:t>
      </w:r>
      <w:r w:rsidRPr="009F7E1C">
        <w:rPr>
          <w:rFonts w:ascii="Times New Roman" w:eastAsiaTheme="minorEastAsia" w:hAnsi="Times New Roman" w:cs="Times New Roman"/>
        </w:rPr>
        <w:t>axis rather</w:t>
      </w:r>
      <w:r w:rsidRPr="006B2BA3">
        <w:rPr>
          <w:rFonts w:ascii="Times New Roman" w:eastAsiaTheme="minorEastAsia" w:hAnsi="Times New Roman" w:cs="Times New Roman"/>
        </w:rPr>
        <w:t xml:space="preserve"> than the </w:t>
      </w:r>
      <w:r w:rsidR="00171525" w:rsidRPr="00171525">
        <w:rPr>
          <w:rFonts w:ascii="Times New Roman" w:eastAsiaTheme="minorEastAsia" w:hAnsi="Times New Roman" w:cs="Times New Roman"/>
          <w:i/>
        </w:rPr>
        <w:t>x</w:t>
      </w:r>
      <w:r w:rsidR="00171525">
        <w:rPr>
          <w:rFonts w:ascii="Times New Roman" w:eastAsiaTheme="minorEastAsia" w:hAnsi="Times New Roman" w:cs="Times New Roman"/>
        </w:rPr>
        <w:t>-</w:t>
      </w:r>
      <w:r w:rsidRPr="006B2BA3">
        <w:rPr>
          <w:rFonts w:ascii="Times New Roman" w:eastAsiaTheme="minorEastAsia" w:hAnsi="Times New Roman" w:cs="Times New Roman"/>
        </w:rPr>
        <w:t>axis.</w:t>
      </w:r>
      <w:r w:rsidR="00F1001B">
        <w:rPr>
          <w:rFonts w:ascii="Times New Roman" w:eastAsiaTheme="minorEastAsia" w:hAnsi="Times New Roman" w:cs="Times New Roman"/>
        </w:rPr>
        <w:t xml:space="preserve"> </w:t>
      </w:r>
    </w:p>
    <w:sectPr w:rsidR="00934D0F" w:rsidRPr="006B2BA3" w:rsidSect="00995E9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C43" w:rsidRDefault="00163C43" w:rsidP="00693A47">
      <w:pPr>
        <w:spacing w:after="0" w:line="240" w:lineRule="auto"/>
      </w:pPr>
      <w:r>
        <w:separator/>
      </w:r>
    </w:p>
  </w:endnote>
  <w:endnote w:type="continuationSeparator" w:id="0">
    <w:p w:rsidR="00163C43" w:rsidRDefault="00163C43" w:rsidP="00693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BC3" w:rsidRPr="00556E52" w:rsidRDefault="00081BC3" w:rsidP="00081BC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8757C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8757C2" w:rsidRPr="00556E52">
      <w:rPr>
        <w:rStyle w:val="PageNumber"/>
        <w:rFonts w:ascii="Times New Roman" w:hAnsi="Times New Roman" w:cs="Times New Roman"/>
      </w:rPr>
      <w:fldChar w:fldCharType="separate"/>
    </w:r>
    <w:r w:rsidR="00DA5F85">
      <w:rPr>
        <w:rStyle w:val="PageNumber"/>
        <w:rFonts w:ascii="Times New Roman" w:hAnsi="Times New Roman" w:cs="Times New Roman"/>
        <w:noProof/>
      </w:rPr>
      <w:t>2</w:t>
    </w:r>
    <w:r w:rsidR="008757C2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8757C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8757C2" w:rsidRPr="00556E52">
      <w:rPr>
        <w:rStyle w:val="PageNumber"/>
        <w:rFonts w:ascii="Times New Roman" w:hAnsi="Times New Roman" w:cs="Times New Roman"/>
      </w:rPr>
      <w:fldChar w:fldCharType="separate"/>
    </w:r>
    <w:r w:rsidR="00DA5F85">
      <w:rPr>
        <w:rStyle w:val="PageNumber"/>
        <w:rFonts w:ascii="Times New Roman" w:hAnsi="Times New Roman" w:cs="Times New Roman"/>
        <w:noProof/>
      </w:rPr>
      <w:t>2</w:t>
    </w:r>
    <w:r w:rsidR="008757C2" w:rsidRPr="00556E52">
      <w:rPr>
        <w:rStyle w:val="PageNumber"/>
        <w:rFonts w:ascii="Times New Roman" w:hAnsi="Times New Roman" w:cs="Times New Roman"/>
      </w:rPr>
      <w:fldChar w:fldCharType="end"/>
    </w:r>
  </w:p>
  <w:p w:rsidR="00693A47" w:rsidRDefault="00693A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C43" w:rsidRDefault="00163C43" w:rsidP="00693A47">
      <w:pPr>
        <w:spacing w:after="0" w:line="240" w:lineRule="auto"/>
      </w:pPr>
      <w:r>
        <w:separator/>
      </w:r>
    </w:p>
  </w:footnote>
  <w:footnote w:type="continuationSeparator" w:id="0">
    <w:p w:rsidR="00163C43" w:rsidRDefault="00163C43" w:rsidP="00693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A47" w:rsidRDefault="00693A47" w:rsidP="00693A47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693A47" w:rsidRPr="00693A47" w:rsidRDefault="00693A47" w:rsidP="00693A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4EB"/>
    <w:rsid w:val="00025DB7"/>
    <w:rsid w:val="0003434F"/>
    <w:rsid w:val="00040D5E"/>
    <w:rsid w:val="00057925"/>
    <w:rsid w:val="00063C72"/>
    <w:rsid w:val="000650B1"/>
    <w:rsid w:val="00081BC3"/>
    <w:rsid w:val="000B0127"/>
    <w:rsid w:val="000B4082"/>
    <w:rsid w:val="000B4545"/>
    <w:rsid w:val="000E45F3"/>
    <w:rsid w:val="000E6362"/>
    <w:rsid w:val="0010057C"/>
    <w:rsid w:val="001108AF"/>
    <w:rsid w:val="00111F3B"/>
    <w:rsid w:val="00112B49"/>
    <w:rsid w:val="001137D2"/>
    <w:rsid w:val="001512C2"/>
    <w:rsid w:val="00157AE6"/>
    <w:rsid w:val="00163C43"/>
    <w:rsid w:val="00171525"/>
    <w:rsid w:val="001D38A9"/>
    <w:rsid w:val="001F40F6"/>
    <w:rsid w:val="001F6D3C"/>
    <w:rsid w:val="0025536D"/>
    <w:rsid w:val="002562CB"/>
    <w:rsid w:val="002700E5"/>
    <w:rsid w:val="002776A1"/>
    <w:rsid w:val="00277B40"/>
    <w:rsid w:val="00283668"/>
    <w:rsid w:val="00293390"/>
    <w:rsid w:val="002B54C9"/>
    <w:rsid w:val="002C5982"/>
    <w:rsid w:val="002F07B6"/>
    <w:rsid w:val="003057C6"/>
    <w:rsid w:val="003340DD"/>
    <w:rsid w:val="0035073A"/>
    <w:rsid w:val="00354D3C"/>
    <w:rsid w:val="0037229F"/>
    <w:rsid w:val="00393378"/>
    <w:rsid w:val="003960CD"/>
    <w:rsid w:val="00396BC2"/>
    <w:rsid w:val="003F0CA6"/>
    <w:rsid w:val="00401460"/>
    <w:rsid w:val="00403C5D"/>
    <w:rsid w:val="0043159B"/>
    <w:rsid w:val="004544CB"/>
    <w:rsid w:val="0046523B"/>
    <w:rsid w:val="0047045E"/>
    <w:rsid w:val="00471717"/>
    <w:rsid w:val="00477338"/>
    <w:rsid w:val="00496318"/>
    <w:rsid w:val="004974EB"/>
    <w:rsid w:val="004C42E3"/>
    <w:rsid w:val="004C43DA"/>
    <w:rsid w:val="00505D07"/>
    <w:rsid w:val="00534A72"/>
    <w:rsid w:val="0056232F"/>
    <w:rsid w:val="00571963"/>
    <w:rsid w:val="00574C9E"/>
    <w:rsid w:val="005959D9"/>
    <w:rsid w:val="005C33E0"/>
    <w:rsid w:val="005C383E"/>
    <w:rsid w:val="005D037E"/>
    <w:rsid w:val="005D5776"/>
    <w:rsid w:val="005D5831"/>
    <w:rsid w:val="005F158C"/>
    <w:rsid w:val="00604830"/>
    <w:rsid w:val="00604F8C"/>
    <w:rsid w:val="00615989"/>
    <w:rsid w:val="006170AC"/>
    <w:rsid w:val="00635253"/>
    <w:rsid w:val="00647955"/>
    <w:rsid w:val="00653B31"/>
    <w:rsid w:val="00664B74"/>
    <w:rsid w:val="00693A47"/>
    <w:rsid w:val="006A1023"/>
    <w:rsid w:val="006B2BA3"/>
    <w:rsid w:val="006C070D"/>
    <w:rsid w:val="006C3695"/>
    <w:rsid w:val="006C38EA"/>
    <w:rsid w:val="006D5AC9"/>
    <w:rsid w:val="006D6C53"/>
    <w:rsid w:val="006D6ED9"/>
    <w:rsid w:val="006F589F"/>
    <w:rsid w:val="00707A69"/>
    <w:rsid w:val="00727193"/>
    <w:rsid w:val="007457DC"/>
    <w:rsid w:val="007650AA"/>
    <w:rsid w:val="007700EB"/>
    <w:rsid w:val="00774004"/>
    <w:rsid w:val="00787BB7"/>
    <w:rsid w:val="007A1F41"/>
    <w:rsid w:val="007C3F1A"/>
    <w:rsid w:val="007C503D"/>
    <w:rsid w:val="007D3AAD"/>
    <w:rsid w:val="007D3B73"/>
    <w:rsid w:val="00804728"/>
    <w:rsid w:val="00842856"/>
    <w:rsid w:val="00847E27"/>
    <w:rsid w:val="00854A8E"/>
    <w:rsid w:val="0086218B"/>
    <w:rsid w:val="00867964"/>
    <w:rsid w:val="008757C2"/>
    <w:rsid w:val="00894E4A"/>
    <w:rsid w:val="008D051E"/>
    <w:rsid w:val="0090014D"/>
    <w:rsid w:val="00923E0B"/>
    <w:rsid w:val="00934D0F"/>
    <w:rsid w:val="00995E99"/>
    <w:rsid w:val="009E2E83"/>
    <w:rsid w:val="009E7BE6"/>
    <w:rsid w:val="009F6921"/>
    <w:rsid w:val="009F7E1C"/>
    <w:rsid w:val="00A13EED"/>
    <w:rsid w:val="00A432BB"/>
    <w:rsid w:val="00A450C2"/>
    <w:rsid w:val="00A477F5"/>
    <w:rsid w:val="00A60DF5"/>
    <w:rsid w:val="00A733E1"/>
    <w:rsid w:val="00A75B15"/>
    <w:rsid w:val="00A81E05"/>
    <w:rsid w:val="00A90EB2"/>
    <w:rsid w:val="00AB2BB5"/>
    <w:rsid w:val="00AC33D5"/>
    <w:rsid w:val="00AF3A29"/>
    <w:rsid w:val="00B05BA2"/>
    <w:rsid w:val="00B065B2"/>
    <w:rsid w:val="00B17BC2"/>
    <w:rsid w:val="00B52E20"/>
    <w:rsid w:val="00B752AD"/>
    <w:rsid w:val="00B924BF"/>
    <w:rsid w:val="00BB426B"/>
    <w:rsid w:val="00BE6CCB"/>
    <w:rsid w:val="00C021B3"/>
    <w:rsid w:val="00C02F57"/>
    <w:rsid w:val="00C34379"/>
    <w:rsid w:val="00C40531"/>
    <w:rsid w:val="00C46D75"/>
    <w:rsid w:val="00C71D6E"/>
    <w:rsid w:val="00C853FC"/>
    <w:rsid w:val="00CB43A3"/>
    <w:rsid w:val="00CB7DEE"/>
    <w:rsid w:val="00CC1C99"/>
    <w:rsid w:val="00D21A61"/>
    <w:rsid w:val="00D4455D"/>
    <w:rsid w:val="00D45777"/>
    <w:rsid w:val="00D476B8"/>
    <w:rsid w:val="00D54FA4"/>
    <w:rsid w:val="00D93A39"/>
    <w:rsid w:val="00D968BB"/>
    <w:rsid w:val="00DA5F85"/>
    <w:rsid w:val="00DB0CFB"/>
    <w:rsid w:val="00DD1D3E"/>
    <w:rsid w:val="00E75D3A"/>
    <w:rsid w:val="00E8658B"/>
    <w:rsid w:val="00EA0042"/>
    <w:rsid w:val="00EA3FCE"/>
    <w:rsid w:val="00EA5040"/>
    <w:rsid w:val="00EB7516"/>
    <w:rsid w:val="00EC4FF5"/>
    <w:rsid w:val="00EE42C3"/>
    <w:rsid w:val="00EE5BAB"/>
    <w:rsid w:val="00EF1EDF"/>
    <w:rsid w:val="00F1001B"/>
    <w:rsid w:val="00F115ED"/>
    <w:rsid w:val="00F140B5"/>
    <w:rsid w:val="00F4133E"/>
    <w:rsid w:val="00F61F17"/>
    <w:rsid w:val="00F63109"/>
    <w:rsid w:val="00F81556"/>
    <w:rsid w:val="00FB3AAF"/>
    <w:rsid w:val="00FE4492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934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D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4D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4704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4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93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93A47"/>
  </w:style>
  <w:style w:type="paragraph" w:styleId="Footer">
    <w:name w:val="footer"/>
    <w:basedOn w:val="Normal"/>
    <w:link w:val="FooterChar"/>
    <w:unhideWhenUsed/>
    <w:rsid w:val="00693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93A47"/>
  </w:style>
  <w:style w:type="character" w:styleId="PageNumber">
    <w:name w:val="page number"/>
    <w:basedOn w:val="DefaultParagraphFont"/>
    <w:rsid w:val="00081BC3"/>
  </w:style>
  <w:style w:type="character" w:styleId="CommentReference">
    <w:name w:val="annotation reference"/>
    <w:basedOn w:val="DefaultParagraphFont"/>
    <w:uiPriority w:val="99"/>
    <w:semiHidden/>
    <w:unhideWhenUsed/>
    <w:rsid w:val="00025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DB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715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35</cp:revision>
  <dcterms:created xsi:type="dcterms:W3CDTF">2012-11-11T21:36:00Z</dcterms:created>
  <dcterms:modified xsi:type="dcterms:W3CDTF">2013-04-25T15:06:00Z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