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F46" w:rsidRPr="00D06FA7" w:rsidRDefault="002E7F46" w:rsidP="002E7F46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5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The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theory of functions</w:t>
      </w:r>
    </w:p>
    <w:p w:rsidR="008956A8" w:rsidRPr="00276DF4" w:rsidRDefault="008956A8" w:rsidP="00596B28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B34D9B" w:rsidRPr="00596B28" w:rsidRDefault="002E7F46" w:rsidP="00596B28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596B28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DF4652" w:rsidRPr="001A3C61" w:rsidRDefault="006C03B0" w:rsidP="00DF4652">
      <w:pPr>
        <w:rPr>
          <w:rFonts w:ascii="Times New Roman" w:hAnsi="Times New Roman" w:cs="Times New Roman"/>
          <w:i/>
        </w:rPr>
      </w:pPr>
      <w:r w:rsidRPr="001A3C61">
        <w:rPr>
          <w:rFonts w:ascii="Times New Roman" w:hAnsi="Times New Roman" w:cs="Times New Roman"/>
          <w:i/>
        </w:rPr>
        <w:t xml:space="preserve">This is quite a theoretical chapter. We recommend that functions and ideas from chapters 2 and 3 are taught first, to allow sufficient breadth of functions to be used. It requires approximately </w:t>
      </w:r>
      <w:r w:rsidR="00490355">
        <w:rPr>
          <w:rFonts w:ascii="Times New Roman" w:hAnsi="Times New Roman" w:cs="Times New Roman"/>
          <w:i/>
        </w:rPr>
        <w:t>four</w:t>
      </w:r>
      <w:r w:rsidRPr="001A3C61">
        <w:rPr>
          <w:rFonts w:ascii="Times New Roman" w:hAnsi="Times New Roman" w:cs="Times New Roman"/>
          <w:i/>
        </w:rPr>
        <w:t xml:space="preserve"> teaching hours. </w:t>
      </w:r>
    </w:p>
    <w:p w:rsidR="00DF4652" w:rsidRPr="001A3C61" w:rsidRDefault="00DF4652" w:rsidP="00596B28">
      <w:pPr>
        <w:pStyle w:val="Heading2"/>
        <w:rPr>
          <w:rFonts w:ascii="Times New Roman" w:hAnsi="Times New Roman" w:cs="Times New Roman"/>
        </w:rPr>
      </w:pPr>
      <w:r w:rsidRPr="001A3C61">
        <w:rPr>
          <w:rFonts w:ascii="Times New Roman" w:hAnsi="Times New Roman" w:cs="Times New Roman"/>
        </w:rPr>
        <w:t>Introductory problem</w:t>
      </w:r>
    </w:p>
    <w:p w:rsidR="00DF4652" w:rsidRPr="001A3C61" w:rsidRDefault="00DF4652" w:rsidP="00DF4652">
      <w:pPr>
        <w:rPr>
          <w:rFonts w:ascii="Times New Roman" w:hAnsi="Times New Roman" w:cs="Times New Roman"/>
        </w:rPr>
      </w:pPr>
      <w:r w:rsidRPr="001A3C61">
        <w:rPr>
          <w:rFonts w:ascii="Times New Roman" w:hAnsi="Times New Roman" w:cs="Times New Roman"/>
        </w:rPr>
        <w:t xml:space="preserve">This problem is really about domains. It works for any number except zero. </w:t>
      </w:r>
      <w:r w:rsidR="00990A83">
        <w:rPr>
          <w:rFonts w:ascii="Times New Roman" w:hAnsi="Times New Roman" w:cs="Times New Roman"/>
        </w:rPr>
        <w:t>The worked solution is given at the end of the chapter, page 150; the idea being that students should be able to answer the question using the methods covered in the chapter.</w:t>
      </w:r>
    </w:p>
    <w:p w:rsidR="00DF4652" w:rsidRPr="001A3C61" w:rsidRDefault="00DF4652" w:rsidP="00596B28">
      <w:pPr>
        <w:pStyle w:val="Heading2"/>
        <w:rPr>
          <w:rFonts w:ascii="Times New Roman" w:hAnsi="Times New Roman" w:cs="Times New Roman"/>
        </w:rPr>
      </w:pPr>
      <w:r w:rsidRPr="001A3C61">
        <w:rPr>
          <w:rFonts w:ascii="Times New Roman" w:hAnsi="Times New Roman" w:cs="Times New Roman"/>
        </w:rPr>
        <w:t>5A R</w:t>
      </w:r>
      <w:r w:rsidR="00E31F1E">
        <w:rPr>
          <w:rFonts w:ascii="Times New Roman" w:hAnsi="Times New Roman" w:cs="Times New Roman"/>
        </w:rPr>
        <w:t>elations, functions and graphs</w:t>
      </w:r>
      <w:r w:rsidR="001D1959">
        <w:rPr>
          <w:rFonts w:ascii="Times New Roman" w:hAnsi="Times New Roman" w:cs="Times New Roman"/>
        </w:rPr>
        <w:t>, p118</w:t>
      </w:r>
    </w:p>
    <w:p w:rsidR="00DF4652" w:rsidRPr="001A3C61" w:rsidRDefault="00DF4652" w:rsidP="00DF4652">
      <w:pPr>
        <w:rPr>
          <w:rFonts w:ascii="Times New Roman" w:hAnsi="Times New Roman" w:cs="Times New Roman"/>
        </w:rPr>
      </w:pPr>
      <w:r w:rsidRPr="001A3C61">
        <w:rPr>
          <w:rFonts w:ascii="Times New Roman" w:hAnsi="Times New Roman" w:cs="Times New Roman"/>
        </w:rPr>
        <w:t xml:space="preserve">Although the concept of a relation is not explicitly part of the IB syllabus, it is difficult to explain functions without reference to relations. </w:t>
      </w:r>
    </w:p>
    <w:p w:rsidR="00AF4D6D" w:rsidRPr="001A3C61" w:rsidRDefault="00AF4D6D" w:rsidP="00596B28">
      <w:pPr>
        <w:pStyle w:val="Heading2"/>
        <w:rPr>
          <w:rFonts w:ascii="Times New Roman" w:hAnsi="Times New Roman" w:cs="Times New Roman"/>
        </w:rPr>
      </w:pPr>
      <w:r w:rsidRPr="001A3C61">
        <w:rPr>
          <w:rFonts w:ascii="Times New Roman" w:hAnsi="Times New Roman" w:cs="Times New Roman"/>
        </w:rPr>
        <w:t>5B Function notation</w:t>
      </w:r>
      <w:r w:rsidR="001D1959">
        <w:rPr>
          <w:rFonts w:ascii="Times New Roman" w:hAnsi="Times New Roman" w:cs="Times New Roman"/>
        </w:rPr>
        <w:t>, p123</w:t>
      </w:r>
    </w:p>
    <w:p w:rsidR="00AF4D6D" w:rsidRPr="001A3C61" w:rsidRDefault="00AF4D6D" w:rsidP="00DF4652">
      <w:pPr>
        <w:rPr>
          <w:rFonts w:ascii="Times New Roman" w:hAnsi="Times New Roman" w:cs="Times New Roman"/>
        </w:rPr>
      </w:pPr>
      <w:r w:rsidRPr="001A3C61">
        <w:rPr>
          <w:rFonts w:ascii="Times New Roman" w:hAnsi="Times New Roman" w:cs="Times New Roman"/>
        </w:rPr>
        <w:t xml:space="preserve">Students who find this topic relatively easy may find the </w:t>
      </w:r>
      <w:r w:rsidR="00F279E6">
        <w:rPr>
          <w:rFonts w:ascii="Times New Roman" w:hAnsi="Times New Roman" w:cs="Times New Roman"/>
        </w:rPr>
        <w:t>E</w:t>
      </w:r>
      <w:r w:rsidRPr="001A3C61">
        <w:rPr>
          <w:rFonts w:ascii="Times New Roman" w:hAnsi="Times New Roman" w:cs="Times New Roman"/>
        </w:rPr>
        <w:t xml:space="preserve">xtension </w:t>
      </w:r>
      <w:r w:rsidR="00F279E6">
        <w:rPr>
          <w:rFonts w:ascii="Times New Roman" w:hAnsi="Times New Roman" w:cs="Times New Roman"/>
        </w:rPr>
        <w:t>work</w:t>
      </w:r>
      <w:r w:rsidRPr="001A3C61">
        <w:rPr>
          <w:rFonts w:ascii="Times New Roman" w:hAnsi="Times New Roman" w:cs="Times New Roman"/>
        </w:rPr>
        <w:t>sheet</w:t>
      </w:r>
      <w:r w:rsidR="00F279E6">
        <w:rPr>
          <w:rFonts w:ascii="Times New Roman" w:hAnsi="Times New Roman" w:cs="Times New Roman"/>
        </w:rPr>
        <w:t xml:space="preserve"> on the CD-ROM</w:t>
      </w:r>
      <w:r w:rsidRPr="001A3C61">
        <w:rPr>
          <w:rFonts w:ascii="Times New Roman" w:hAnsi="Times New Roman" w:cs="Times New Roman"/>
        </w:rPr>
        <w:t xml:space="preserve">, including questions on </w:t>
      </w:r>
      <w:r w:rsidR="00F279E6">
        <w:rPr>
          <w:rFonts w:ascii="Times New Roman" w:hAnsi="Times New Roman" w:cs="Times New Roman"/>
        </w:rPr>
        <w:t>f</w:t>
      </w:r>
      <w:r w:rsidRPr="001A3C61">
        <w:rPr>
          <w:rFonts w:ascii="Times New Roman" w:hAnsi="Times New Roman" w:cs="Times New Roman"/>
        </w:rPr>
        <w:t xml:space="preserve">unctional </w:t>
      </w:r>
      <w:r w:rsidR="00F279E6">
        <w:rPr>
          <w:rFonts w:ascii="Times New Roman" w:hAnsi="Times New Roman" w:cs="Times New Roman"/>
        </w:rPr>
        <w:t>e</w:t>
      </w:r>
      <w:r w:rsidRPr="001A3C61">
        <w:rPr>
          <w:rFonts w:ascii="Times New Roman" w:hAnsi="Times New Roman" w:cs="Times New Roman"/>
        </w:rPr>
        <w:t xml:space="preserve">quations, of interest. </w:t>
      </w:r>
    </w:p>
    <w:p w:rsidR="00AF4D6D" w:rsidRPr="001A3C61" w:rsidRDefault="00AF4D6D" w:rsidP="00596B28">
      <w:pPr>
        <w:pStyle w:val="Heading2"/>
        <w:rPr>
          <w:rFonts w:ascii="Times New Roman" w:hAnsi="Times New Roman" w:cs="Times New Roman"/>
        </w:rPr>
      </w:pPr>
      <w:r w:rsidRPr="001A3C61">
        <w:rPr>
          <w:rFonts w:ascii="Times New Roman" w:hAnsi="Times New Roman" w:cs="Times New Roman"/>
        </w:rPr>
        <w:t>5C Domain and range</w:t>
      </w:r>
      <w:r w:rsidR="001D1959">
        <w:rPr>
          <w:rFonts w:ascii="Times New Roman" w:hAnsi="Times New Roman" w:cs="Times New Roman"/>
        </w:rPr>
        <w:t>, p125</w:t>
      </w:r>
    </w:p>
    <w:p w:rsidR="00D73D2F" w:rsidRDefault="00AF4D6D" w:rsidP="00D73D2F">
      <w:pPr>
        <w:rPr>
          <w:rFonts w:ascii="Times New Roman" w:eastAsiaTheme="minorEastAsia" w:hAnsi="Times New Roman" w:cs="Times New Roman"/>
        </w:rPr>
      </w:pPr>
      <w:r w:rsidRPr="001A3C61">
        <w:rPr>
          <w:rFonts w:ascii="Times New Roman" w:hAnsi="Times New Roman" w:cs="Times New Roman"/>
        </w:rPr>
        <w:t>The proof of the difficulty of setting</w:t>
      </w:r>
      <w:r w:rsidR="007E2666">
        <w:rPr>
          <w:rFonts w:ascii="Times New Roman" w:hAnsi="Times New Roman" w:cs="Times New Roman"/>
        </w:rPr>
        <w:t xml:space="preserve"> </w:t>
      </w:r>
      <w:r w:rsidR="007E2666" w:rsidRPr="007E2666">
        <w:rPr>
          <w:rFonts w:ascii="Times New Roman" w:hAnsi="Times New Roman" w:cs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7" o:title=""/>
          </v:shape>
          <o:OLEObject Type="Embed" ProgID="Equation.DSMT4" ShapeID="_x0000_i1025" DrawAspect="Content" ObjectID="_1428230021" r:id="rId8"/>
        </w:object>
      </w:r>
      <w:r w:rsidRPr="001A3C61">
        <w:rPr>
          <w:rFonts w:ascii="Times New Roman" w:eastAsiaTheme="minorEastAsia" w:hAnsi="Times New Roman" w:cs="Times New Roman"/>
        </w:rPr>
        <w:t xml:space="preserve"> </w:t>
      </w:r>
      <w:r w:rsidR="00EC5187">
        <w:rPr>
          <w:rFonts w:ascii="Times New Roman" w:eastAsiaTheme="minorEastAsia" w:hAnsi="Times New Roman" w:cs="Times New Roman"/>
        </w:rPr>
        <w:t>= ∞</w:t>
      </w:r>
      <w:r w:rsidR="007E2666">
        <w:rPr>
          <w:rFonts w:ascii="Times New Roman" w:eastAsiaTheme="minorEastAsia" w:hAnsi="Times New Roman" w:cs="Times New Roman"/>
        </w:rPr>
        <w:t xml:space="preserve"> </w:t>
      </w:r>
      <w:r w:rsidRPr="001A3C61">
        <w:rPr>
          <w:rFonts w:ascii="Times New Roman" w:eastAsiaTheme="minorEastAsia" w:hAnsi="Times New Roman" w:cs="Times New Roman"/>
        </w:rPr>
        <w:t xml:space="preserve">(as described in the </w:t>
      </w:r>
      <w:r w:rsidR="00F279E6">
        <w:rPr>
          <w:rFonts w:ascii="Times New Roman" w:eastAsiaTheme="minorEastAsia" w:hAnsi="Times New Roman" w:cs="Times New Roman"/>
        </w:rPr>
        <w:t>‘</w:t>
      </w:r>
      <w:r w:rsidR="00451E00">
        <w:rPr>
          <w:rFonts w:ascii="Times New Roman" w:eastAsiaTheme="minorEastAsia" w:hAnsi="Times New Roman" w:cs="Times New Roman"/>
        </w:rPr>
        <w:t>Research explorer</w:t>
      </w:r>
      <w:r w:rsidR="00F279E6">
        <w:rPr>
          <w:rFonts w:ascii="Times New Roman" w:eastAsiaTheme="minorEastAsia" w:hAnsi="Times New Roman" w:cs="Times New Roman"/>
        </w:rPr>
        <w:t>’</w:t>
      </w:r>
      <w:r w:rsidR="00987009">
        <w:rPr>
          <w:rFonts w:ascii="Times New Roman" w:eastAsiaTheme="minorEastAsia" w:hAnsi="Times New Roman" w:cs="Times New Roman"/>
        </w:rPr>
        <w:t xml:space="preserve"> box</w:t>
      </w:r>
      <w:r w:rsidR="00451E00">
        <w:rPr>
          <w:rFonts w:ascii="Times New Roman" w:eastAsiaTheme="minorEastAsia" w:hAnsi="Times New Roman" w:cs="Times New Roman"/>
        </w:rPr>
        <w:t xml:space="preserve"> on page 126</w:t>
      </w:r>
      <w:r w:rsidRPr="001A3C61">
        <w:rPr>
          <w:rFonts w:ascii="Times New Roman" w:eastAsiaTheme="minorEastAsia" w:hAnsi="Times New Roman" w:cs="Times New Roman"/>
        </w:rPr>
        <w:t>) is that we also would have to set</w:t>
      </w:r>
      <w:r w:rsidR="007E2666">
        <w:rPr>
          <w:rFonts w:ascii="Times New Roman" w:eastAsiaTheme="minorEastAsia" w:hAnsi="Times New Roman" w:cs="Times New Roman"/>
        </w:rPr>
        <w:t xml:space="preserve"> </w:t>
      </w:r>
      <w:r w:rsidR="007E2666" w:rsidRPr="007E2666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26" type="#_x0000_t75" style="width:11.25pt;height:29.25pt" o:ole="">
            <v:imagedata r:id="rId9" o:title=""/>
          </v:shape>
          <o:OLEObject Type="Embed" ProgID="Equation.DSMT4" ShapeID="_x0000_i1026" DrawAspect="Content" ObjectID="_1428230022" r:id="rId10"/>
        </w:object>
      </w:r>
      <w:r w:rsidRPr="001A3C61">
        <w:rPr>
          <w:rFonts w:ascii="Times New Roman" w:eastAsiaTheme="minorEastAsia" w:hAnsi="Times New Roman" w:cs="Times New Roman"/>
        </w:rPr>
        <w:t xml:space="preserve"> </w:t>
      </w:r>
      <w:r w:rsidR="00EC5187">
        <w:rPr>
          <w:rFonts w:ascii="Times New Roman" w:eastAsiaTheme="minorEastAsia" w:hAnsi="Times New Roman" w:cs="Times New Roman"/>
        </w:rPr>
        <w:t>= ∞</w:t>
      </w:r>
      <w:r w:rsidR="007E2666">
        <w:rPr>
          <w:rFonts w:ascii="Times New Roman" w:eastAsiaTheme="minorEastAsia" w:hAnsi="Times New Roman" w:cs="Times New Roman"/>
        </w:rPr>
        <w:t xml:space="preserve"> </w:t>
      </w:r>
      <w:r w:rsidRPr="001A3C61">
        <w:rPr>
          <w:rFonts w:ascii="Times New Roman" w:eastAsiaTheme="minorEastAsia" w:hAnsi="Times New Roman" w:cs="Times New Roman"/>
        </w:rPr>
        <w:t>so that:</w:t>
      </w:r>
      <w:bookmarkStart w:id="0" w:name="_GoBack"/>
      <w:bookmarkEnd w:id="0"/>
    </w:p>
    <w:p w:rsidR="007E2666" w:rsidRDefault="00D73D2F" w:rsidP="00D73D2F">
      <w:pPr>
        <w:jc w:val="center"/>
      </w:pPr>
      <w:r w:rsidRPr="00D73D2F">
        <w:rPr>
          <w:position w:val="-4"/>
        </w:rPr>
        <w:object w:dxaOrig="180" w:dyaOrig="260">
          <v:shape id="_x0000_i1027" type="#_x0000_t75" style="width:9pt;height:12.75pt" o:ole="">
            <v:imagedata r:id="rId11" o:title=""/>
          </v:shape>
          <o:OLEObject Type="Embed" ProgID="Equation.DSMT4" ShapeID="_x0000_i1027" DrawAspect="Content" ObjectID="_1428230023" r:id="rId12"/>
        </w:object>
      </w:r>
      <w:r>
        <w:t xml:space="preserve"> </w:t>
      </w:r>
      <w:r w:rsidRPr="00D73D2F">
        <w:rPr>
          <w:position w:val="-44"/>
        </w:rPr>
        <w:object w:dxaOrig="760" w:dyaOrig="1260">
          <v:shape id="_x0000_i1028" type="#_x0000_t75" style="width:38.25pt;height:63pt" o:ole="">
            <v:imagedata r:id="rId13" o:title=""/>
          </v:shape>
          <o:OLEObject Type="Embed" ProgID="Equation.DSMT4" ShapeID="_x0000_i1028" DrawAspect="Content" ObjectID="_1428230024" r:id="rId14"/>
        </w:object>
      </w:r>
    </w:p>
    <w:p w:rsidR="00AF4D6D" w:rsidRPr="001A3C61" w:rsidRDefault="00AF4D6D" w:rsidP="00DF4652">
      <w:pPr>
        <w:rPr>
          <w:rFonts w:ascii="Times New Roman" w:eastAsiaTheme="minorEastAsia" w:hAnsi="Times New Roman" w:cs="Times New Roman"/>
        </w:rPr>
      </w:pPr>
      <w:r w:rsidRPr="001A3C61">
        <w:rPr>
          <w:rFonts w:ascii="Times New Roman" w:eastAsiaTheme="minorEastAsia" w:hAnsi="Times New Roman" w:cs="Times New Roman"/>
        </w:rPr>
        <w:t xml:space="preserve">Some academics have indeed suggested that </w:t>
      </w:r>
      <w:r w:rsidR="00D73D2F" w:rsidRPr="00D73D2F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29" type="#_x0000_t75" style="width:11.25pt;height:29.25pt" o:ole="">
            <v:imagedata r:id="rId15" o:title=""/>
          </v:shape>
          <o:OLEObject Type="Embed" ProgID="Equation.DSMT4" ShapeID="_x0000_i1029" DrawAspect="Content" ObjectID="_1428230025" r:id="rId16"/>
        </w:object>
      </w:r>
      <w:r w:rsidRPr="001A3C61">
        <w:rPr>
          <w:rFonts w:ascii="Times New Roman" w:eastAsiaTheme="minorEastAsia" w:hAnsi="Times New Roman" w:cs="Times New Roman"/>
        </w:rPr>
        <w:t xml:space="preserve"> should be accepted, but this requires that division is no longer the inverse operation of multiplication</w:t>
      </w:r>
      <w:r w:rsidR="009D42CB">
        <w:rPr>
          <w:rFonts w:ascii="Times New Roman" w:eastAsiaTheme="minorEastAsia" w:hAnsi="Times New Roman" w:cs="Times New Roman"/>
        </w:rPr>
        <w:t xml:space="preserve">. See the link below for more information: </w:t>
      </w:r>
    </w:p>
    <w:p w:rsidR="00AF4D6D" w:rsidRPr="00305B26" w:rsidRDefault="00F477E4" w:rsidP="009D42CB">
      <w:pPr>
        <w:rPr>
          <w:rFonts w:ascii="Times New Roman" w:eastAsiaTheme="minorEastAsia" w:hAnsi="Times New Roman" w:cs="Times New Roman"/>
          <w:color w:val="4F81BD" w:themeColor="accent1"/>
          <w:u w:val="single"/>
        </w:rPr>
      </w:pPr>
      <w:hyperlink r:id="rId17" w:history="1">
        <w:r w:rsidR="00AF4D6D" w:rsidRPr="00305B26">
          <w:rPr>
            <w:rStyle w:val="Hyperlink"/>
            <w:rFonts w:ascii="Times New Roman" w:eastAsiaTheme="minorEastAsia" w:hAnsi="Times New Roman" w:cs="Times New Roman"/>
            <w:color w:val="4F81BD" w:themeColor="accent1"/>
          </w:rPr>
          <w:t>http://www.bbc.co.uk/berkshire/content/articles/2006/12/06/divide_zero_feature.shtml</w:t>
        </w:r>
      </w:hyperlink>
    </w:p>
    <w:p w:rsidR="00AF4D6D" w:rsidRPr="001A3C61" w:rsidRDefault="00AF4D6D" w:rsidP="00DF4652">
      <w:pPr>
        <w:rPr>
          <w:rFonts w:ascii="Times New Roman" w:eastAsiaTheme="minorEastAsia" w:hAnsi="Times New Roman" w:cs="Times New Roman"/>
        </w:rPr>
      </w:pPr>
      <w:r w:rsidRPr="001A3C61">
        <w:rPr>
          <w:rFonts w:ascii="Times New Roman" w:eastAsiaTheme="minorEastAsia" w:hAnsi="Times New Roman" w:cs="Times New Roman"/>
        </w:rPr>
        <w:t xml:space="preserve">The concept of continuity is new in the 2012 syllabus review. </w:t>
      </w:r>
    </w:p>
    <w:p w:rsidR="00AF4D6D" w:rsidRPr="001A3C61" w:rsidRDefault="009765C7" w:rsidP="00DF4652">
      <w:pPr>
        <w:rPr>
          <w:rFonts w:ascii="Times New Roman" w:eastAsiaTheme="minorEastAsia" w:hAnsi="Times New Roman" w:cs="Times New Roman"/>
        </w:rPr>
      </w:pPr>
      <w:r w:rsidRPr="009D42CB">
        <w:rPr>
          <w:rFonts w:ascii="Times New Roman" w:eastAsiaTheme="minorEastAsia" w:hAnsi="Times New Roman" w:cs="Times New Roman"/>
        </w:rPr>
        <w:t>The issue explored in the ‘</w:t>
      </w:r>
      <w:r w:rsidR="00987009" w:rsidRPr="009D42CB">
        <w:rPr>
          <w:rFonts w:ascii="Times New Roman" w:eastAsiaTheme="minorEastAsia" w:hAnsi="Times New Roman" w:cs="Times New Roman"/>
        </w:rPr>
        <w:t>R</w:t>
      </w:r>
      <w:r w:rsidR="00A62D26" w:rsidRPr="009D42CB">
        <w:rPr>
          <w:rFonts w:ascii="Times New Roman" w:eastAsiaTheme="minorEastAsia" w:hAnsi="Times New Roman" w:cs="Times New Roman"/>
        </w:rPr>
        <w:t>esearch explorer</w:t>
      </w:r>
      <w:r w:rsidRPr="009D42CB">
        <w:rPr>
          <w:rFonts w:ascii="Times New Roman" w:eastAsiaTheme="minorEastAsia" w:hAnsi="Times New Roman" w:cs="Times New Roman"/>
        </w:rPr>
        <w:t>’</w:t>
      </w:r>
      <w:r w:rsidR="00027332" w:rsidRPr="009D42CB">
        <w:rPr>
          <w:rFonts w:ascii="Times New Roman" w:eastAsiaTheme="minorEastAsia" w:hAnsi="Times New Roman" w:cs="Times New Roman"/>
        </w:rPr>
        <w:t xml:space="preserve"> box </w:t>
      </w:r>
      <w:r w:rsidR="00C24205" w:rsidRPr="009D42CB">
        <w:rPr>
          <w:rFonts w:ascii="Times New Roman" w:eastAsiaTheme="minorEastAsia" w:hAnsi="Times New Roman" w:cs="Times New Roman"/>
        </w:rPr>
        <w:t xml:space="preserve">(page 129) </w:t>
      </w:r>
      <w:r w:rsidR="00027332" w:rsidRPr="009D42CB">
        <w:rPr>
          <w:rFonts w:ascii="Times New Roman" w:eastAsiaTheme="minorEastAsia" w:hAnsi="Times New Roman" w:cs="Times New Roman"/>
        </w:rPr>
        <w:t>explores the difficulties with raising nega</w:t>
      </w:r>
      <w:r w:rsidR="00070848" w:rsidRPr="009D42CB">
        <w:rPr>
          <w:rFonts w:ascii="Times New Roman" w:eastAsiaTheme="minorEastAsia" w:hAnsi="Times New Roman" w:cs="Times New Roman"/>
        </w:rPr>
        <w:t>tive numbers to rational powers. That is,</w:t>
      </w:r>
      <w:r w:rsidR="00027332" w:rsidRPr="009D42CB">
        <w:rPr>
          <w:rFonts w:ascii="Times New Roman" w:eastAsiaTheme="minorEastAsia" w:hAnsi="Times New Roman" w:cs="Times New Roman"/>
        </w:rPr>
        <w:t xml:space="preserve"> is</w:t>
      </w:r>
      <w:r w:rsidR="00EC5187">
        <w:rPr>
          <w:rFonts w:ascii="Times New Roman" w:eastAsiaTheme="minorEastAsia" w:hAnsi="Times New Roman" w:cs="Times New Roman"/>
        </w:rPr>
        <w:t xml:space="preserve"> (−2)</w:t>
      </w:r>
      <w:r w:rsidR="00EC5187" w:rsidRPr="00EC518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1</w:t>
      </w:r>
      <w:r w:rsidR="00027332" w:rsidRPr="009D42CB">
        <w:rPr>
          <w:rFonts w:ascii="Times New Roman" w:eastAsiaTheme="minorEastAsia" w:hAnsi="Times New Roman" w:cs="Times New Roman"/>
        </w:rPr>
        <w:t xml:space="preserve"> the same as</w:t>
      </w:r>
      <w:r w:rsidR="00EC5187">
        <w:rPr>
          <w:rFonts w:ascii="Times New Roman" w:eastAsiaTheme="minorEastAsia" w:hAnsi="Times New Roman" w:cs="Times New Roman"/>
        </w:rPr>
        <w:t xml:space="preserve"> ((−2)</w:t>
      </w:r>
      <w:r w:rsidR="00EC5187" w:rsidRPr="00EC518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0.5</w:t>
      </w:r>
      <w:r w:rsidR="00EC5187">
        <w:rPr>
          <w:rFonts w:ascii="Times New Roman" w:eastAsiaTheme="minorEastAsia" w:hAnsi="Times New Roman" w:cs="Times New Roman"/>
        </w:rPr>
        <w:t>)</w:t>
      </w:r>
      <w:r w:rsidR="00EC5187" w:rsidRPr="00EC518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C24205" w:rsidRPr="009D42CB">
        <w:rPr>
          <w:rFonts w:ascii="Times New Roman" w:eastAsiaTheme="minorEastAsia" w:hAnsi="Times New Roman" w:cs="Times New Roman"/>
        </w:rPr>
        <w:t>?</w:t>
      </w:r>
    </w:p>
    <w:p w:rsidR="00D73D2F" w:rsidRDefault="00D73D2F" w:rsidP="00DF4652">
      <w:pPr>
        <w:rPr>
          <w:rFonts w:ascii="Times New Roman" w:eastAsiaTheme="minorEastAsia" w:hAnsi="Times New Roman" w:cs="Times New Roman"/>
          <w:i/>
        </w:rPr>
      </w:pPr>
    </w:p>
    <w:p w:rsidR="00D73D2F" w:rsidRDefault="00D73D2F" w:rsidP="00DF4652">
      <w:pPr>
        <w:rPr>
          <w:rFonts w:ascii="Times New Roman" w:eastAsiaTheme="minorEastAsia" w:hAnsi="Times New Roman" w:cs="Times New Roman"/>
          <w:i/>
        </w:rPr>
      </w:pPr>
    </w:p>
    <w:p w:rsidR="00D73D2F" w:rsidRDefault="00D73D2F" w:rsidP="00DF4652">
      <w:pPr>
        <w:rPr>
          <w:rFonts w:ascii="Times New Roman" w:eastAsiaTheme="minorEastAsia" w:hAnsi="Times New Roman" w:cs="Times New Roman"/>
          <w:i/>
        </w:rPr>
      </w:pPr>
    </w:p>
    <w:p w:rsidR="00027332" w:rsidRPr="00BB6FB9" w:rsidRDefault="00BB6FB9" w:rsidP="00DF4652">
      <w:pPr>
        <w:rPr>
          <w:rFonts w:ascii="Times New Roman" w:eastAsiaTheme="minorEastAsia" w:hAnsi="Times New Roman" w:cs="Times New Roman"/>
          <w:i/>
        </w:rPr>
      </w:pPr>
      <w:r w:rsidRPr="00BB6FB9">
        <w:rPr>
          <w:rFonts w:ascii="Times New Roman" w:eastAsiaTheme="minorEastAsia" w:hAnsi="Times New Roman" w:cs="Times New Roman"/>
          <w:i/>
        </w:rPr>
        <w:lastRenderedPageBreak/>
        <w:t>Hints for the grade 7 questions:</w:t>
      </w:r>
    </w:p>
    <w:p w:rsidR="00027332" w:rsidRPr="009D42CB" w:rsidRDefault="00027332" w:rsidP="00276DF4">
      <w:pPr>
        <w:ind w:left="360" w:hanging="360"/>
        <w:rPr>
          <w:rFonts w:ascii="Times New Roman" w:eastAsiaTheme="minorEastAsia" w:hAnsi="Times New Roman" w:cs="Times New Roman"/>
        </w:rPr>
      </w:pPr>
      <w:r w:rsidRPr="009D42CB">
        <w:rPr>
          <w:rFonts w:ascii="Times New Roman" w:eastAsiaTheme="minorEastAsia" w:hAnsi="Times New Roman" w:cs="Times New Roman"/>
          <w:b/>
        </w:rPr>
        <w:t>9.</w:t>
      </w:r>
      <w:r w:rsidR="00276DF4" w:rsidRPr="009D42CB">
        <w:rPr>
          <w:rFonts w:ascii="Times New Roman" w:eastAsiaTheme="minorEastAsia" w:hAnsi="Times New Roman" w:cs="Times New Roman"/>
        </w:rPr>
        <w:tab/>
      </w:r>
      <w:r w:rsidRPr="009D42CB">
        <w:rPr>
          <w:rFonts w:ascii="Times New Roman" w:eastAsiaTheme="minorEastAsia" w:hAnsi="Times New Roman" w:cs="Times New Roman"/>
        </w:rPr>
        <w:t xml:space="preserve">The difficulty here is in avoiding multiplying </w:t>
      </w:r>
      <w:r w:rsidR="00D73D2F" w:rsidRPr="00D73D2F">
        <w:rPr>
          <w:rFonts w:ascii="Times New Roman" w:eastAsiaTheme="minorEastAsia" w:hAnsi="Times New Roman" w:cs="Times New Roman"/>
          <w:position w:val="-22"/>
        </w:rPr>
        <w:object w:dxaOrig="639" w:dyaOrig="580">
          <v:shape id="_x0000_i1030" type="#_x0000_t75" style="width:32.25pt;height:29.25pt" o:ole="">
            <v:imagedata r:id="rId18" o:title=""/>
          </v:shape>
          <o:OLEObject Type="Embed" ProgID="Equation.DSMT4" ShapeID="_x0000_i1030" DrawAspect="Content" ObjectID="_1428230026" r:id="rId19"/>
        </w:object>
      </w:r>
      <w:r w:rsidRPr="009D42CB">
        <w:rPr>
          <w:rFonts w:ascii="Times New Roman" w:eastAsiaTheme="minorEastAsia" w:hAnsi="Times New Roman" w:cs="Times New Roman"/>
        </w:rPr>
        <w:t xml:space="preserve"> </w:t>
      </w:r>
      <w:r w:rsidR="00EC5187">
        <w:rPr>
          <w:rFonts w:ascii="Times New Roman" w:eastAsiaTheme="minorEastAsia" w:hAnsi="Times New Roman" w:cs="Times New Roman"/>
        </w:rPr>
        <w:t xml:space="preserve">&gt; 0 </w:t>
      </w:r>
      <w:r w:rsidRPr="009D42CB">
        <w:rPr>
          <w:rFonts w:ascii="Times New Roman" w:eastAsiaTheme="minorEastAsia" w:hAnsi="Times New Roman" w:cs="Times New Roman"/>
        </w:rPr>
        <w:t>by</w:t>
      </w:r>
      <w:r w:rsidR="00EC5187">
        <w:rPr>
          <w:rFonts w:ascii="Times New Roman" w:eastAsiaTheme="minorEastAsia" w:hAnsi="Times New Roman" w:cs="Times New Roman"/>
        </w:rPr>
        <w:t xml:space="preserve"> </w:t>
      </w:r>
      <w:r w:rsidR="00EC5187" w:rsidRPr="00EC5187">
        <w:rPr>
          <w:rFonts w:ascii="Times New Roman" w:eastAsiaTheme="minorEastAsia" w:hAnsi="Times New Roman" w:cs="Times New Roman"/>
          <w:i/>
        </w:rPr>
        <w:t>x</w:t>
      </w:r>
      <w:r w:rsidR="00EC5187">
        <w:rPr>
          <w:rFonts w:ascii="Times New Roman" w:eastAsiaTheme="minorEastAsia" w:hAnsi="Times New Roman" w:cs="Times New Roman"/>
        </w:rPr>
        <w:t xml:space="preserve"> – 12.</w:t>
      </w:r>
    </w:p>
    <w:p w:rsidR="004D408D" w:rsidRDefault="004D408D" w:rsidP="00276DF4">
      <w:pPr>
        <w:ind w:left="360" w:hanging="360"/>
        <w:rPr>
          <w:rFonts w:ascii="Times New Roman" w:eastAsiaTheme="minorEastAsia" w:hAnsi="Times New Roman" w:cs="Times New Roman"/>
        </w:rPr>
      </w:pPr>
      <w:r w:rsidRPr="009D42CB">
        <w:rPr>
          <w:rFonts w:ascii="Times New Roman" w:eastAsiaTheme="minorEastAsia" w:hAnsi="Times New Roman" w:cs="Times New Roman"/>
          <w:b/>
        </w:rPr>
        <w:t>10.</w:t>
      </w:r>
      <w:r w:rsidR="00276DF4" w:rsidRPr="009D42CB">
        <w:rPr>
          <w:rFonts w:ascii="Times New Roman" w:eastAsiaTheme="minorEastAsia" w:hAnsi="Times New Roman" w:cs="Times New Roman"/>
        </w:rPr>
        <w:tab/>
      </w:r>
      <w:r w:rsidRPr="009D42CB">
        <w:rPr>
          <w:rFonts w:ascii="Times New Roman" w:eastAsiaTheme="minorEastAsia" w:hAnsi="Times New Roman" w:cs="Times New Roman"/>
        </w:rPr>
        <w:t>Consider</w:t>
      </w:r>
      <w:r w:rsidRPr="001A3C61">
        <w:rPr>
          <w:rFonts w:ascii="Times New Roman" w:eastAsiaTheme="minorEastAsia" w:hAnsi="Times New Roman" w:cs="Times New Roman"/>
        </w:rPr>
        <w:t xml:space="preserve"> the domain without the restriction</w:t>
      </w:r>
      <w:r w:rsidR="00C24205">
        <w:rPr>
          <w:rFonts w:ascii="Times New Roman" w:eastAsiaTheme="minorEastAsia" w:hAnsi="Times New Roman" w:cs="Times New Roman"/>
        </w:rPr>
        <w:t>.</w:t>
      </w:r>
    </w:p>
    <w:p w:rsidR="004D408D" w:rsidRPr="001A3C61" w:rsidRDefault="00596B28" w:rsidP="00596B28">
      <w:pPr>
        <w:pStyle w:val="Heading2"/>
        <w:rPr>
          <w:rFonts w:ascii="Times New Roman" w:eastAsiaTheme="minorEastAsia" w:hAnsi="Times New Roman" w:cs="Times New Roman"/>
        </w:rPr>
      </w:pPr>
      <w:r w:rsidRPr="001A3C61">
        <w:rPr>
          <w:rFonts w:ascii="Times New Roman" w:eastAsiaTheme="minorEastAsia" w:hAnsi="Times New Roman" w:cs="Times New Roman"/>
        </w:rPr>
        <w:t xml:space="preserve">5D </w:t>
      </w:r>
      <w:r w:rsidR="004D408D" w:rsidRPr="001A3C61">
        <w:rPr>
          <w:rFonts w:ascii="Times New Roman" w:eastAsiaTheme="minorEastAsia" w:hAnsi="Times New Roman" w:cs="Times New Roman"/>
        </w:rPr>
        <w:t>Composite functions</w:t>
      </w:r>
      <w:r w:rsidR="001D1959">
        <w:rPr>
          <w:rFonts w:ascii="Times New Roman" w:eastAsiaTheme="minorEastAsia" w:hAnsi="Times New Roman" w:cs="Times New Roman"/>
        </w:rPr>
        <w:t>, p131</w:t>
      </w:r>
    </w:p>
    <w:p w:rsidR="00BB6FB9" w:rsidRPr="009D42CB" w:rsidRDefault="00BB6FB9" w:rsidP="00BB6FB9">
      <w:pPr>
        <w:rPr>
          <w:rFonts w:ascii="Times New Roman" w:eastAsiaTheme="minorEastAsia" w:hAnsi="Times New Roman" w:cs="Times New Roman"/>
          <w:i/>
        </w:rPr>
      </w:pPr>
      <w:r w:rsidRPr="009D42CB">
        <w:rPr>
          <w:rFonts w:ascii="Times New Roman" w:eastAsiaTheme="minorEastAsia" w:hAnsi="Times New Roman" w:cs="Times New Roman"/>
          <w:i/>
        </w:rPr>
        <w:t>Hints for the grade 7 questions:</w:t>
      </w:r>
    </w:p>
    <w:p w:rsidR="008C4074" w:rsidRPr="009D42CB" w:rsidRDefault="008C4074" w:rsidP="00EE56FC">
      <w:pPr>
        <w:ind w:left="360" w:hanging="360"/>
        <w:rPr>
          <w:rFonts w:ascii="Times New Roman" w:eastAsiaTheme="minorEastAsia" w:hAnsi="Times New Roman" w:cs="Times New Roman"/>
        </w:rPr>
      </w:pPr>
      <w:r w:rsidRPr="009D42CB">
        <w:rPr>
          <w:rFonts w:ascii="Times New Roman" w:eastAsiaTheme="minorEastAsia" w:hAnsi="Times New Roman" w:cs="Times New Roman"/>
          <w:b/>
        </w:rPr>
        <w:t>8.</w:t>
      </w:r>
      <w:r w:rsidR="00EE56FC" w:rsidRPr="009D42CB">
        <w:rPr>
          <w:rFonts w:ascii="Times New Roman" w:eastAsiaTheme="minorEastAsia" w:hAnsi="Times New Roman" w:cs="Times New Roman"/>
        </w:rPr>
        <w:tab/>
      </w:r>
      <w:r w:rsidRPr="009D42CB">
        <w:rPr>
          <w:rFonts w:ascii="Times New Roman" w:eastAsiaTheme="minorEastAsia" w:hAnsi="Times New Roman" w:cs="Times New Roman"/>
        </w:rPr>
        <w:t>The range of the inner function must be the domain of the outer function.</w:t>
      </w:r>
    </w:p>
    <w:p w:rsidR="008C4074" w:rsidRPr="001A3C61" w:rsidRDefault="008C4074" w:rsidP="00EE56FC">
      <w:pPr>
        <w:ind w:left="360" w:hanging="360"/>
        <w:rPr>
          <w:rFonts w:ascii="Times New Roman" w:eastAsiaTheme="minorEastAsia" w:hAnsi="Times New Roman" w:cs="Times New Roman"/>
        </w:rPr>
      </w:pPr>
      <w:r w:rsidRPr="009D42CB">
        <w:rPr>
          <w:rFonts w:ascii="Times New Roman" w:eastAsiaTheme="minorEastAsia" w:hAnsi="Times New Roman" w:cs="Times New Roman"/>
          <w:b/>
        </w:rPr>
        <w:t>9.</w:t>
      </w:r>
      <w:r w:rsidR="00EE56FC" w:rsidRPr="009D42CB">
        <w:rPr>
          <w:rFonts w:ascii="Times New Roman" w:eastAsiaTheme="minorEastAsia" w:hAnsi="Times New Roman" w:cs="Times New Roman"/>
        </w:rPr>
        <w:tab/>
      </w:r>
      <w:r w:rsidRPr="009D42CB">
        <w:rPr>
          <w:rFonts w:ascii="Times New Roman" w:eastAsiaTheme="minorEastAsia" w:hAnsi="Times New Roman" w:cs="Times New Roman"/>
        </w:rPr>
        <w:t>Try</w:t>
      </w:r>
      <w:r w:rsidR="00EC5187">
        <w:rPr>
          <w:rFonts w:ascii="Times New Roman" w:eastAsiaTheme="minorEastAsia" w:hAnsi="Times New Roman" w:cs="Times New Roman"/>
        </w:rPr>
        <w:t xml:space="preserve"> </w:t>
      </w:r>
      <w:r w:rsidR="00EC5187" w:rsidRPr="00EC5187">
        <w:rPr>
          <w:rFonts w:ascii="Times New Roman" w:eastAsiaTheme="minorEastAsia" w:hAnsi="Times New Roman" w:cs="Times New Roman"/>
          <w:i/>
        </w:rPr>
        <w:t>fgg</w:t>
      </w:r>
      <w:r w:rsidR="00EC5187" w:rsidRPr="00EC518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−1</w:t>
      </w:r>
      <w:r w:rsidR="00EC5187">
        <w:rPr>
          <w:rFonts w:ascii="Times New Roman" w:eastAsiaTheme="minorEastAsia" w:hAnsi="Times New Roman" w:cs="Times New Roman"/>
        </w:rPr>
        <w:t>(</w:t>
      </w:r>
      <w:r w:rsidR="00EC5187" w:rsidRPr="00EC5187">
        <w:rPr>
          <w:rFonts w:ascii="Times New Roman" w:eastAsiaTheme="minorEastAsia" w:hAnsi="Times New Roman" w:cs="Times New Roman"/>
          <w:i/>
        </w:rPr>
        <w:t>x</w:t>
      </w:r>
      <w:r w:rsidR="00EC5187">
        <w:rPr>
          <w:rFonts w:ascii="Times New Roman" w:eastAsiaTheme="minorEastAsia" w:hAnsi="Times New Roman" w:cs="Times New Roman"/>
        </w:rPr>
        <w:t>).</w:t>
      </w:r>
    </w:p>
    <w:p w:rsidR="008C4074" w:rsidRPr="001A3C61" w:rsidRDefault="00596B28" w:rsidP="00596B28">
      <w:pPr>
        <w:pStyle w:val="Heading2"/>
        <w:rPr>
          <w:rFonts w:ascii="Times New Roman" w:eastAsiaTheme="minorEastAsia" w:hAnsi="Times New Roman" w:cs="Times New Roman"/>
        </w:rPr>
      </w:pPr>
      <w:r w:rsidRPr="001A3C61">
        <w:rPr>
          <w:rFonts w:ascii="Times New Roman" w:eastAsiaTheme="minorEastAsia" w:hAnsi="Times New Roman" w:cs="Times New Roman"/>
        </w:rPr>
        <w:t xml:space="preserve">5E </w:t>
      </w:r>
      <w:r w:rsidR="008C4074" w:rsidRPr="001A3C61">
        <w:rPr>
          <w:rFonts w:ascii="Times New Roman" w:eastAsiaTheme="minorEastAsia" w:hAnsi="Times New Roman" w:cs="Times New Roman"/>
        </w:rPr>
        <w:t>Inverse functions</w:t>
      </w:r>
      <w:r w:rsidR="001D1959">
        <w:rPr>
          <w:rFonts w:ascii="Times New Roman" w:eastAsiaTheme="minorEastAsia" w:hAnsi="Times New Roman" w:cs="Times New Roman"/>
        </w:rPr>
        <w:t>, p133</w:t>
      </w:r>
    </w:p>
    <w:p w:rsidR="008C4074" w:rsidRPr="001A3C61" w:rsidRDefault="008C4074" w:rsidP="00DF4652">
      <w:pPr>
        <w:rPr>
          <w:rFonts w:ascii="Times New Roman" w:eastAsiaTheme="minorEastAsia" w:hAnsi="Times New Roman" w:cs="Times New Roman"/>
        </w:rPr>
      </w:pPr>
      <w:r w:rsidRPr="009D42CB">
        <w:rPr>
          <w:rFonts w:ascii="Times New Roman" w:eastAsiaTheme="minorEastAsia" w:hAnsi="Times New Roman" w:cs="Times New Roman"/>
        </w:rPr>
        <w:t xml:space="preserve">Key point 5.8 </w:t>
      </w:r>
      <w:r w:rsidR="00E721CC" w:rsidRPr="009D42CB">
        <w:rPr>
          <w:rFonts w:ascii="Times New Roman" w:eastAsiaTheme="minorEastAsia" w:hAnsi="Times New Roman" w:cs="Times New Roman"/>
        </w:rPr>
        <w:t>is a slight simplification, as it is only true i</w:t>
      </w:r>
      <w:r w:rsidR="00E02061" w:rsidRPr="009D42CB">
        <w:rPr>
          <w:rFonts w:ascii="Times New Roman" w:eastAsiaTheme="minorEastAsia" w:hAnsi="Times New Roman" w:cs="Times New Roman"/>
        </w:rPr>
        <w:t>f</w:t>
      </w:r>
      <w:r w:rsidR="00EC5187">
        <w:rPr>
          <w:rFonts w:ascii="Times New Roman" w:eastAsiaTheme="minorEastAsia" w:hAnsi="Times New Roman" w:cs="Times New Roman"/>
        </w:rPr>
        <w:t xml:space="preserve"> </w:t>
      </w:r>
      <w:r w:rsidR="00EC5187" w:rsidRPr="00EC5187">
        <w:rPr>
          <w:rFonts w:ascii="Times New Roman" w:eastAsiaTheme="minorEastAsia" w:hAnsi="Times New Roman" w:cs="Times New Roman"/>
          <w:i/>
        </w:rPr>
        <w:t>x</w:t>
      </w:r>
      <w:r w:rsidR="00E721CC" w:rsidRPr="009D42CB">
        <w:rPr>
          <w:rFonts w:ascii="Times New Roman" w:eastAsiaTheme="minorEastAsia" w:hAnsi="Times New Roman" w:cs="Times New Roman"/>
        </w:rPr>
        <w:t xml:space="preserve"> is in the domain of </w:t>
      </w:r>
      <w:r w:rsidR="00256658" w:rsidRPr="009D42CB">
        <w:rPr>
          <w:rFonts w:ascii="Times New Roman" w:eastAsiaTheme="minorEastAsia" w:hAnsi="Times New Roman" w:cs="Times New Roman"/>
        </w:rPr>
        <w:t>both</w:t>
      </w:r>
      <w:r w:rsidR="00EC5187">
        <w:rPr>
          <w:rFonts w:ascii="Times New Roman" w:eastAsiaTheme="minorEastAsia" w:hAnsi="Times New Roman" w:cs="Times New Roman"/>
        </w:rPr>
        <w:t xml:space="preserve"> </w:t>
      </w:r>
      <w:r w:rsidR="00EC5187" w:rsidRPr="00EC5187">
        <w:rPr>
          <w:rFonts w:ascii="Times New Roman" w:eastAsiaTheme="minorEastAsia" w:hAnsi="Times New Roman" w:cs="Times New Roman"/>
          <w:i/>
        </w:rPr>
        <w:t>f</w:t>
      </w:r>
      <w:r w:rsidR="00EC5187">
        <w:rPr>
          <w:rFonts w:ascii="Times New Roman" w:eastAsiaTheme="minorEastAsia" w:hAnsi="Times New Roman" w:cs="Times New Roman"/>
        </w:rPr>
        <w:t>(</w:t>
      </w:r>
      <w:r w:rsidR="00EC5187" w:rsidRPr="00EC5187">
        <w:rPr>
          <w:rFonts w:ascii="Times New Roman" w:eastAsiaTheme="minorEastAsia" w:hAnsi="Times New Roman" w:cs="Times New Roman"/>
          <w:i/>
        </w:rPr>
        <w:t>x</w:t>
      </w:r>
      <w:r w:rsidR="00EC5187">
        <w:rPr>
          <w:rFonts w:ascii="Times New Roman" w:eastAsiaTheme="minorEastAsia" w:hAnsi="Times New Roman" w:cs="Times New Roman"/>
        </w:rPr>
        <w:t>)</w:t>
      </w:r>
      <w:r w:rsidR="00256658" w:rsidRPr="009D42CB">
        <w:rPr>
          <w:rFonts w:ascii="Times New Roman" w:eastAsiaTheme="minorEastAsia" w:hAnsi="Times New Roman" w:cs="Times New Roman"/>
        </w:rPr>
        <w:t xml:space="preserve"> and</w:t>
      </w:r>
      <w:r w:rsidR="00EC5187">
        <w:rPr>
          <w:rFonts w:ascii="Times New Roman" w:eastAsiaTheme="minorEastAsia" w:hAnsi="Times New Roman" w:cs="Times New Roman"/>
        </w:rPr>
        <w:t xml:space="preserve"> </w:t>
      </w:r>
      <w:r w:rsidR="00EC5187">
        <w:rPr>
          <w:rFonts w:ascii="Times New Roman" w:eastAsiaTheme="minorEastAsia" w:hAnsi="Times New Roman" w:cs="Times New Roman"/>
          <w:i/>
        </w:rPr>
        <w:t xml:space="preserve">f </w:t>
      </w:r>
      <w:r w:rsidR="00EC5187" w:rsidRPr="00EC5187">
        <w:rPr>
          <w:rFonts w:ascii="Times New Roman" w:eastAsiaTheme="minorEastAsia" w:hAnsi="Times New Roman" w:cs="Times New Roman"/>
          <w:i/>
          <w:sz w:val="24"/>
          <w:szCs w:val="24"/>
          <w:vertAlign w:val="superscript"/>
        </w:rPr>
        <w:t>−1</w:t>
      </w:r>
      <w:r w:rsidR="00EC5187">
        <w:rPr>
          <w:rFonts w:ascii="Times New Roman" w:eastAsiaTheme="minorEastAsia" w:hAnsi="Times New Roman" w:cs="Times New Roman"/>
        </w:rPr>
        <w:t>(</w:t>
      </w:r>
      <w:r w:rsidR="00EC5187" w:rsidRPr="00EC5187">
        <w:rPr>
          <w:rFonts w:ascii="Times New Roman" w:eastAsiaTheme="minorEastAsia" w:hAnsi="Times New Roman" w:cs="Times New Roman"/>
          <w:i/>
        </w:rPr>
        <w:t>x</w:t>
      </w:r>
      <w:r w:rsidR="00EC5187">
        <w:rPr>
          <w:rFonts w:ascii="Times New Roman" w:eastAsiaTheme="minorEastAsia" w:hAnsi="Times New Roman" w:cs="Times New Roman"/>
        </w:rPr>
        <w:t>)</w:t>
      </w:r>
      <w:r w:rsidR="00256658" w:rsidRPr="009D42CB">
        <w:rPr>
          <w:rFonts w:ascii="Times New Roman" w:eastAsiaTheme="minorEastAsia" w:hAnsi="Times New Roman" w:cs="Times New Roman"/>
        </w:rPr>
        <w:t>. For example</w:t>
      </w:r>
      <w:proofErr w:type="gramStart"/>
      <w:r w:rsidR="00256658" w:rsidRPr="009D42CB">
        <w:rPr>
          <w:rFonts w:ascii="Times New Roman" w:eastAsiaTheme="minorEastAsia" w:hAnsi="Times New Roman" w:cs="Times New Roman"/>
        </w:rPr>
        <w:t>,</w:t>
      </w:r>
      <w:proofErr w:type="gramEnd"/>
      <w:r w:rsidR="00D73D2F" w:rsidRPr="00D73D2F">
        <w:rPr>
          <w:rFonts w:ascii="Times New Roman" w:eastAsiaTheme="minorEastAsia" w:hAnsi="Times New Roman" w:cs="Times New Roman"/>
          <w:position w:val="-8"/>
        </w:rPr>
        <w:object w:dxaOrig="460" w:dyaOrig="380">
          <v:shape id="_x0000_i1031" type="#_x0000_t75" style="width:23.25pt;height:18.75pt" o:ole="">
            <v:imagedata r:id="rId20" o:title=""/>
          </v:shape>
          <o:OLEObject Type="Embed" ProgID="Equation.DSMT4" ShapeID="_x0000_i1031" DrawAspect="Content" ObjectID="_1428230027" r:id="rId21"/>
        </w:object>
      </w:r>
      <w:r w:rsidR="00EC5187">
        <w:rPr>
          <w:rFonts w:ascii="Times New Roman" w:eastAsiaTheme="minorEastAsia" w:hAnsi="Times New Roman" w:cs="Times New Roman"/>
        </w:rPr>
        <w:t xml:space="preserve">= </w:t>
      </w:r>
      <w:r w:rsidR="00EC5187" w:rsidRPr="00EC5187">
        <w:rPr>
          <w:rFonts w:ascii="Times New Roman" w:eastAsiaTheme="minorEastAsia" w:hAnsi="Times New Roman" w:cs="Times New Roman"/>
          <w:i/>
        </w:rPr>
        <w:t>x</w:t>
      </w:r>
      <w:r w:rsidR="00EC5187">
        <w:rPr>
          <w:rFonts w:ascii="Times New Roman" w:eastAsiaTheme="minorEastAsia" w:hAnsi="Times New Roman" w:cs="Times New Roman"/>
        </w:rPr>
        <w:t xml:space="preserve"> </w:t>
      </w:r>
      <w:r w:rsidR="00256658" w:rsidRPr="009D42CB">
        <w:rPr>
          <w:rFonts w:ascii="Times New Roman" w:eastAsiaTheme="minorEastAsia" w:hAnsi="Times New Roman" w:cs="Times New Roman"/>
        </w:rPr>
        <w:t>only if</w:t>
      </w:r>
      <w:r w:rsidR="00EC5187">
        <w:rPr>
          <w:rFonts w:ascii="Times New Roman" w:eastAsiaTheme="minorEastAsia" w:hAnsi="Times New Roman" w:cs="Times New Roman"/>
        </w:rPr>
        <w:t xml:space="preserve"> </w:t>
      </w:r>
      <w:r w:rsidR="00EC5187" w:rsidRPr="00EC5187">
        <w:rPr>
          <w:rFonts w:ascii="Times New Roman" w:eastAsiaTheme="minorEastAsia" w:hAnsi="Times New Roman" w:cs="Times New Roman"/>
          <w:i/>
        </w:rPr>
        <w:t>x</w:t>
      </w:r>
      <w:r w:rsidR="00EC5187">
        <w:rPr>
          <w:rFonts w:ascii="Times New Roman" w:eastAsiaTheme="minorEastAsia" w:hAnsi="Times New Roman" w:cs="Times New Roman"/>
        </w:rPr>
        <w:t xml:space="preserve"> ≥ 0.</w:t>
      </w:r>
      <w:r w:rsidR="00256658" w:rsidRPr="009D42CB">
        <w:rPr>
          <w:rFonts w:ascii="Times New Roman" w:eastAsiaTheme="minorEastAsia" w:hAnsi="Times New Roman" w:cs="Times New Roman"/>
        </w:rPr>
        <w:t xml:space="preserve"> However, this is not required for the IB syllabus.</w:t>
      </w:r>
    </w:p>
    <w:p w:rsidR="00BB6FB9" w:rsidRPr="00BB6FB9" w:rsidRDefault="00BB6FB9" w:rsidP="00BB6FB9">
      <w:pPr>
        <w:rPr>
          <w:rFonts w:ascii="Times New Roman" w:eastAsiaTheme="minorEastAsia" w:hAnsi="Times New Roman" w:cs="Times New Roman"/>
          <w:i/>
        </w:rPr>
      </w:pPr>
      <w:r w:rsidRPr="00BB6FB9">
        <w:rPr>
          <w:rFonts w:ascii="Times New Roman" w:eastAsiaTheme="minorEastAsia" w:hAnsi="Times New Roman" w:cs="Times New Roman"/>
          <w:i/>
        </w:rPr>
        <w:t>Hints for the grade 7 questions:</w:t>
      </w:r>
    </w:p>
    <w:p w:rsidR="00256658" w:rsidRPr="001A3C61" w:rsidRDefault="00256658" w:rsidP="00EE56FC">
      <w:pPr>
        <w:ind w:left="360" w:hanging="360"/>
        <w:rPr>
          <w:rFonts w:ascii="Times New Roman" w:eastAsiaTheme="minorEastAsia" w:hAnsi="Times New Roman" w:cs="Times New Roman"/>
        </w:rPr>
      </w:pPr>
      <w:r w:rsidRPr="009D42CB">
        <w:rPr>
          <w:rFonts w:ascii="Times New Roman" w:eastAsiaTheme="minorEastAsia" w:hAnsi="Times New Roman" w:cs="Times New Roman"/>
          <w:b/>
        </w:rPr>
        <w:t>15.</w:t>
      </w:r>
      <w:r w:rsidR="00EE56FC" w:rsidRPr="009D42CB">
        <w:rPr>
          <w:rFonts w:ascii="Times New Roman" w:eastAsiaTheme="minorEastAsia" w:hAnsi="Times New Roman" w:cs="Times New Roman"/>
        </w:rPr>
        <w:tab/>
      </w:r>
      <w:r w:rsidRPr="009D42CB">
        <w:rPr>
          <w:rFonts w:ascii="Times New Roman" w:eastAsiaTheme="minorEastAsia" w:hAnsi="Times New Roman" w:cs="Times New Roman"/>
        </w:rPr>
        <w:t>Set</w:t>
      </w:r>
      <w:r w:rsidR="00EC5187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EC5187" w:rsidRPr="00EC5187">
        <w:rPr>
          <w:rFonts w:ascii="Times New Roman" w:eastAsiaTheme="minorEastAsia" w:hAnsi="Times New Roman" w:cs="Times New Roman"/>
          <w:i/>
        </w:rPr>
        <w:t>gg</w:t>
      </w:r>
      <w:proofErr w:type="spellEnd"/>
      <w:r w:rsidR="00EC5187">
        <w:rPr>
          <w:rFonts w:ascii="Times New Roman" w:eastAsiaTheme="minorEastAsia" w:hAnsi="Times New Roman" w:cs="Times New Roman"/>
        </w:rPr>
        <w:t>(</w:t>
      </w:r>
      <w:r w:rsidR="00EC5187" w:rsidRPr="00EC5187">
        <w:rPr>
          <w:rFonts w:ascii="Times New Roman" w:eastAsiaTheme="minorEastAsia" w:hAnsi="Times New Roman" w:cs="Times New Roman"/>
          <w:i/>
        </w:rPr>
        <w:t>x</w:t>
      </w:r>
      <w:r w:rsidR="00EC5187">
        <w:rPr>
          <w:rFonts w:ascii="Times New Roman" w:eastAsiaTheme="minorEastAsia" w:hAnsi="Times New Roman" w:cs="Times New Roman"/>
        </w:rPr>
        <w:t xml:space="preserve">) </w:t>
      </w:r>
      <w:r w:rsidR="00EC5187">
        <w:rPr>
          <w:rFonts w:ascii="Cambria Math" w:eastAsiaTheme="minorEastAsia" w:hAnsi="Cambria Math" w:cs="Times New Roman"/>
        </w:rPr>
        <w:t xml:space="preserve">≡ </w:t>
      </w:r>
      <w:r w:rsidR="00EC5187" w:rsidRPr="00EC5187">
        <w:rPr>
          <w:rFonts w:ascii="Times New Roman" w:eastAsiaTheme="minorEastAsia" w:hAnsi="Times New Roman" w:cs="Times New Roman"/>
          <w:i/>
        </w:rPr>
        <w:t>x</w:t>
      </w:r>
      <w:r w:rsidRPr="009D42CB">
        <w:rPr>
          <w:rFonts w:ascii="Times New Roman" w:eastAsiaTheme="minorEastAsia" w:hAnsi="Times New Roman" w:cs="Times New Roman"/>
        </w:rPr>
        <w:t>, multiply out the fractions and compare coefficients.</w:t>
      </w:r>
    </w:p>
    <w:p w:rsidR="00256658" w:rsidRPr="001A3C61" w:rsidRDefault="00596B28" w:rsidP="00596B28">
      <w:pPr>
        <w:pStyle w:val="Heading2"/>
        <w:rPr>
          <w:rFonts w:ascii="Times New Roman" w:eastAsiaTheme="minorEastAsia" w:hAnsi="Times New Roman" w:cs="Times New Roman"/>
        </w:rPr>
      </w:pPr>
      <w:r w:rsidRPr="001A3C61">
        <w:rPr>
          <w:rFonts w:ascii="Times New Roman" w:eastAsiaTheme="minorEastAsia" w:hAnsi="Times New Roman" w:cs="Times New Roman"/>
        </w:rPr>
        <w:t xml:space="preserve">5F </w:t>
      </w:r>
      <w:r w:rsidR="00256658" w:rsidRPr="001A3C61">
        <w:rPr>
          <w:rFonts w:ascii="Times New Roman" w:eastAsiaTheme="minorEastAsia" w:hAnsi="Times New Roman" w:cs="Times New Roman"/>
        </w:rPr>
        <w:t>Rational functions</w:t>
      </w:r>
      <w:r w:rsidR="001D1959">
        <w:rPr>
          <w:rFonts w:ascii="Times New Roman" w:eastAsiaTheme="minorEastAsia" w:hAnsi="Times New Roman" w:cs="Times New Roman"/>
        </w:rPr>
        <w:t>, p141</w:t>
      </w:r>
    </w:p>
    <w:p w:rsidR="00256658" w:rsidRPr="00EC5187" w:rsidRDefault="00AD6437" w:rsidP="00256658">
      <w:pPr>
        <w:rPr>
          <w:rFonts w:ascii="Times New Roman" w:eastAsiaTheme="minorEastAsia" w:hAnsi="Times New Roman" w:cs="Times New Roman"/>
        </w:rPr>
      </w:pPr>
      <w:r w:rsidRPr="009D42CB">
        <w:rPr>
          <w:rFonts w:ascii="Times New Roman" w:hAnsi="Times New Roman" w:cs="Times New Roman"/>
        </w:rPr>
        <w:t xml:space="preserve">The </w:t>
      </w:r>
      <w:r w:rsidR="009313AF" w:rsidRPr="009D42CB">
        <w:rPr>
          <w:rFonts w:ascii="Times New Roman" w:hAnsi="Times New Roman" w:cs="Times New Roman"/>
        </w:rPr>
        <w:t>‘</w:t>
      </w:r>
      <w:r w:rsidR="004540AE" w:rsidRPr="009D42CB">
        <w:rPr>
          <w:rFonts w:ascii="Times New Roman" w:hAnsi="Times New Roman" w:cs="Times New Roman"/>
        </w:rPr>
        <w:t>Research explorer’</w:t>
      </w:r>
      <w:r w:rsidRPr="009D42CB">
        <w:rPr>
          <w:rFonts w:ascii="Times New Roman" w:hAnsi="Times New Roman" w:cs="Times New Roman"/>
        </w:rPr>
        <w:t xml:space="preserve"> box</w:t>
      </w:r>
      <w:r w:rsidR="004540AE" w:rsidRPr="009D42CB">
        <w:rPr>
          <w:rFonts w:ascii="Times New Roman" w:hAnsi="Times New Roman" w:cs="Times New Roman"/>
        </w:rPr>
        <w:t xml:space="preserve"> on page 143</w:t>
      </w:r>
      <w:r w:rsidRPr="009D42CB">
        <w:rPr>
          <w:rFonts w:ascii="Times New Roman" w:hAnsi="Times New Roman" w:cs="Times New Roman"/>
        </w:rPr>
        <w:t xml:space="preserve"> refers to the prime number theorem</w:t>
      </w:r>
      <w:r w:rsidR="004540AE" w:rsidRPr="009D42CB">
        <w:rPr>
          <w:rFonts w:ascii="Times New Roman" w:hAnsi="Times New Roman" w:cs="Times New Roman"/>
        </w:rPr>
        <w:t>. This</w:t>
      </w:r>
      <w:r w:rsidRPr="009D42CB">
        <w:rPr>
          <w:rFonts w:ascii="Times New Roman" w:hAnsi="Times New Roman" w:cs="Times New Roman"/>
        </w:rPr>
        <w:t xml:space="preserve"> says that the number of prime numbers less than or equal to </w:t>
      </w:r>
      <w:r w:rsidR="00EC5187" w:rsidRPr="00EC5187">
        <w:rPr>
          <w:rFonts w:ascii="Times New Roman" w:hAnsi="Times New Roman" w:cs="Times New Roman"/>
          <w:i/>
        </w:rPr>
        <w:t>n</w:t>
      </w:r>
      <w:r w:rsidRPr="009D42CB">
        <w:rPr>
          <w:rFonts w:ascii="Times New Roman" w:eastAsiaTheme="minorEastAsia" w:hAnsi="Times New Roman" w:cs="Times New Roman"/>
        </w:rPr>
        <w:t xml:space="preserve"> is approximately equal </w:t>
      </w:r>
      <w:proofErr w:type="gramStart"/>
      <w:r w:rsidRPr="009D42CB">
        <w:rPr>
          <w:rFonts w:ascii="Times New Roman" w:eastAsiaTheme="minorEastAsia" w:hAnsi="Times New Roman" w:cs="Times New Roman"/>
        </w:rPr>
        <w:t>to</w:t>
      </w:r>
      <w:r w:rsidR="00D73D2F">
        <w:rPr>
          <w:rFonts w:ascii="Times New Roman" w:eastAsiaTheme="minorEastAsia" w:hAnsi="Times New Roman" w:cs="Times New Roman"/>
        </w:rPr>
        <w:t xml:space="preserve"> </w:t>
      </w:r>
      <w:proofErr w:type="gramEnd"/>
      <w:r w:rsidR="00D73D2F" w:rsidRPr="00D73D2F">
        <w:rPr>
          <w:rFonts w:ascii="Times New Roman" w:eastAsiaTheme="minorEastAsia" w:hAnsi="Times New Roman" w:cs="Times New Roman"/>
          <w:position w:val="-22"/>
        </w:rPr>
        <w:object w:dxaOrig="420" w:dyaOrig="580">
          <v:shape id="_x0000_i1032" type="#_x0000_t75" style="width:21pt;height:29.25pt" o:ole="">
            <v:imagedata r:id="rId22" o:title=""/>
          </v:shape>
          <o:OLEObject Type="Embed" ProgID="Equation.DSMT4" ShapeID="_x0000_i1032" DrawAspect="Content" ObjectID="_1428230028" r:id="rId23"/>
        </w:object>
      </w:r>
      <w:r w:rsidRPr="009D42CB">
        <w:rPr>
          <w:rFonts w:ascii="Times New Roman" w:eastAsiaTheme="minorEastAsia" w:hAnsi="Times New Roman" w:cs="Times New Roman"/>
        </w:rPr>
        <w:t xml:space="preserve">, with the approximation getting better and better for large values of </w:t>
      </w:r>
      <w:r w:rsidR="00EC5187" w:rsidRPr="00EC5187">
        <w:rPr>
          <w:rFonts w:ascii="Times New Roman" w:eastAsiaTheme="minorEastAsia" w:hAnsi="Times New Roman" w:cs="Times New Roman"/>
          <w:i/>
        </w:rPr>
        <w:t>n</w:t>
      </w:r>
      <w:r w:rsidR="00EC5187">
        <w:rPr>
          <w:rFonts w:ascii="Times New Roman" w:eastAsiaTheme="minorEastAsia" w:hAnsi="Times New Roman" w:cs="Times New Roman"/>
        </w:rPr>
        <w:t>.</w:t>
      </w:r>
    </w:p>
    <w:p w:rsidR="00DF4652" w:rsidRPr="00B34FA0" w:rsidRDefault="0069003D" w:rsidP="00DF4652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The ‘</w:t>
      </w:r>
      <w:r w:rsidR="00BB6FB9">
        <w:rPr>
          <w:rFonts w:ascii="Times New Roman" w:eastAsiaTheme="minorEastAsia" w:hAnsi="Times New Roman" w:cs="Times New Roman"/>
        </w:rPr>
        <w:t>T</w:t>
      </w:r>
      <w:r w:rsidR="006C0C56" w:rsidRPr="001A3C61">
        <w:rPr>
          <w:rFonts w:ascii="Times New Roman" w:eastAsiaTheme="minorEastAsia" w:hAnsi="Times New Roman" w:cs="Times New Roman"/>
        </w:rPr>
        <w:t>heory of knowledge</w:t>
      </w:r>
      <w:r w:rsidR="007C58E5">
        <w:rPr>
          <w:rFonts w:ascii="Times New Roman" w:eastAsiaTheme="minorEastAsia" w:hAnsi="Times New Roman" w:cs="Times New Roman"/>
        </w:rPr>
        <w:t xml:space="preserve"> issues</w:t>
      </w:r>
      <w:r>
        <w:rPr>
          <w:rFonts w:ascii="Times New Roman" w:eastAsiaTheme="minorEastAsia" w:hAnsi="Times New Roman" w:cs="Times New Roman"/>
        </w:rPr>
        <w:t>’</w:t>
      </w:r>
      <w:r w:rsidR="006C0C56" w:rsidRPr="001A3C61">
        <w:rPr>
          <w:rFonts w:ascii="Times New Roman" w:eastAsiaTheme="minorEastAsia" w:hAnsi="Times New Roman" w:cs="Times New Roman"/>
        </w:rPr>
        <w:t xml:space="preserve"> box</w:t>
      </w:r>
      <w:r w:rsidR="00A930F1" w:rsidRPr="001A3C61">
        <w:rPr>
          <w:rFonts w:ascii="Times New Roman" w:eastAsiaTheme="minorEastAsia" w:hAnsi="Times New Roman" w:cs="Times New Roman"/>
        </w:rPr>
        <w:t xml:space="preserve"> on p145</w:t>
      </w:r>
      <w:r w:rsidR="006C0C56" w:rsidRPr="001A3C61">
        <w:rPr>
          <w:rFonts w:ascii="Times New Roman" w:eastAsiaTheme="minorEastAsia" w:hAnsi="Times New Roman" w:cs="Times New Roman"/>
        </w:rPr>
        <w:t xml:space="preserve"> is intended to get the students to think about what mathematical knowledge is convention and what is needed f</w:t>
      </w:r>
      <w:r w:rsidR="00A930F1" w:rsidRPr="001A3C61">
        <w:rPr>
          <w:rFonts w:ascii="Times New Roman" w:eastAsiaTheme="minorEastAsia" w:hAnsi="Times New Roman" w:cs="Times New Roman"/>
        </w:rPr>
        <w:t>or consistency.</w:t>
      </w:r>
      <w:r w:rsidR="00B34FA0">
        <w:rPr>
          <w:rFonts w:ascii="Times New Roman" w:eastAsiaTheme="minorEastAsia" w:hAnsi="Times New Roman" w:cs="Times New Roman"/>
        </w:rPr>
        <w:t xml:space="preserve"> </w:t>
      </w:r>
    </w:p>
    <w:sectPr w:rsidR="00DF4652" w:rsidRPr="00B34FA0" w:rsidSect="00B34D9B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3D1" w:rsidRDefault="002423D1" w:rsidP="006B58DF">
      <w:pPr>
        <w:spacing w:after="0" w:line="240" w:lineRule="auto"/>
      </w:pPr>
      <w:r>
        <w:separator/>
      </w:r>
    </w:p>
  </w:endnote>
  <w:endnote w:type="continuationSeparator" w:id="0">
    <w:p w:rsidR="002423D1" w:rsidRDefault="002423D1" w:rsidP="006B5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099" w:rsidRPr="00556E52" w:rsidRDefault="00367099" w:rsidP="00367099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9471E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9471E9" w:rsidRPr="00556E52">
      <w:rPr>
        <w:rStyle w:val="PageNumber"/>
        <w:rFonts w:ascii="Times New Roman" w:hAnsi="Times New Roman" w:cs="Times New Roman"/>
      </w:rPr>
      <w:fldChar w:fldCharType="separate"/>
    </w:r>
    <w:r w:rsidR="00F477E4">
      <w:rPr>
        <w:rStyle w:val="PageNumber"/>
        <w:rFonts w:ascii="Times New Roman" w:hAnsi="Times New Roman" w:cs="Times New Roman"/>
        <w:noProof/>
      </w:rPr>
      <w:t>2</w:t>
    </w:r>
    <w:r w:rsidR="009471E9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9471E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9471E9" w:rsidRPr="00556E52">
      <w:rPr>
        <w:rStyle w:val="PageNumber"/>
        <w:rFonts w:ascii="Times New Roman" w:hAnsi="Times New Roman" w:cs="Times New Roman"/>
      </w:rPr>
      <w:fldChar w:fldCharType="separate"/>
    </w:r>
    <w:r w:rsidR="00F477E4">
      <w:rPr>
        <w:rStyle w:val="PageNumber"/>
        <w:rFonts w:ascii="Times New Roman" w:hAnsi="Times New Roman" w:cs="Times New Roman"/>
        <w:noProof/>
      </w:rPr>
      <w:t>2</w:t>
    </w:r>
    <w:r w:rsidR="009471E9" w:rsidRPr="00556E52">
      <w:rPr>
        <w:rStyle w:val="PageNumber"/>
        <w:rFonts w:ascii="Times New Roman" w:hAnsi="Times New Roman" w:cs="Times New Roman"/>
      </w:rPr>
      <w:fldChar w:fldCharType="end"/>
    </w:r>
  </w:p>
  <w:p w:rsidR="006B58DF" w:rsidRDefault="006B58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3D1" w:rsidRDefault="002423D1" w:rsidP="006B58DF">
      <w:pPr>
        <w:spacing w:after="0" w:line="240" w:lineRule="auto"/>
      </w:pPr>
      <w:r>
        <w:separator/>
      </w:r>
    </w:p>
  </w:footnote>
  <w:footnote w:type="continuationSeparator" w:id="0">
    <w:p w:rsidR="002423D1" w:rsidRDefault="002423D1" w:rsidP="006B5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DF" w:rsidRDefault="006B58DF" w:rsidP="006B58DF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6B58DF" w:rsidRDefault="006B58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4652"/>
    <w:rsid w:val="0001704F"/>
    <w:rsid w:val="00027332"/>
    <w:rsid w:val="00070848"/>
    <w:rsid w:val="000730AD"/>
    <w:rsid w:val="000A47E8"/>
    <w:rsid w:val="000B6D11"/>
    <w:rsid w:val="00102350"/>
    <w:rsid w:val="00197C87"/>
    <w:rsid w:val="001A3C61"/>
    <w:rsid w:val="001D1959"/>
    <w:rsid w:val="001E032C"/>
    <w:rsid w:val="001F2673"/>
    <w:rsid w:val="0022505B"/>
    <w:rsid w:val="00232F39"/>
    <w:rsid w:val="00237F84"/>
    <w:rsid w:val="002423D1"/>
    <w:rsid w:val="00256658"/>
    <w:rsid w:val="00276DF4"/>
    <w:rsid w:val="002E7F46"/>
    <w:rsid w:val="00305B26"/>
    <w:rsid w:val="003142C5"/>
    <w:rsid w:val="00356565"/>
    <w:rsid w:val="00367099"/>
    <w:rsid w:val="00374E77"/>
    <w:rsid w:val="00382612"/>
    <w:rsid w:val="00406D57"/>
    <w:rsid w:val="00451E00"/>
    <w:rsid w:val="004540AE"/>
    <w:rsid w:val="00481750"/>
    <w:rsid w:val="00490355"/>
    <w:rsid w:val="004A4FB7"/>
    <w:rsid w:val="004D408D"/>
    <w:rsid w:val="005469B0"/>
    <w:rsid w:val="00546A3C"/>
    <w:rsid w:val="00596B28"/>
    <w:rsid w:val="005D41EA"/>
    <w:rsid w:val="005F150F"/>
    <w:rsid w:val="006653B3"/>
    <w:rsid w:val="006872FC"/>
    <w:rsid w:val="0069003D"/>
    <w:rsid w:val="006B58DF"/>
    <w:rsid w:val="006C03B0"/>
    <w:rsid w:val="006C0C56"/>
    <w:rsid w:val="00770C92"/>
    <w:rsid w:val="007A21EA"/>
    <w:rsid w:val="007B0EFC"/>
    <w:rsid w:val="007C58E5"/>
    <w:rsid w:val="007D4BF8"/>
    <w:rsid w:val="007E2666"/>
    <w:rsid w:val="008021E3"/>
    <w:rsid w:val="00864209"/>
    <w:rsid w:val="00883055"/>
    <w:rsid w:val="008956A8"/>
    <w:rsid w:val="008C4074"/>
    <w:rsid w:val="008D4392"/>
    <w:rsid w:val="009137BA"/>
    <w:rsid w:val="009313AF"/>
    <w:rsid w:val="009471E9"/>
    <w:rsid w:val="00970604"/>
    <w:rsid w:val="009765C7"/>
    <w:rsid w:val="00987009"/>
    <w:rsid w:val="00990A83"/>
    <w:rsid w:val="009B7D5B"/>
    <w:rsid w:val="009C36F6"/>
    <w:rsid w:val="009D42CB"/>
    <w:rsid w:val="00A06D1E"/>
    <w:rsid w:val="00A33C73"/>
    <w:rsid w:val="00A35624"/>
    <w:rsid w:val="00A62D26"/>
    <w:rsid w:val="00A930F1"/>
    <w:rsid w:val="00AB4A9C"/>
    <w:rsid w:val="00AB6791"/>
    <w:rsid w:val="00AC79F3"/>
    <w:rsid w:val="00AD6437"/>
    <w:rsid w:val="00AE4DB9"/>
    <w:rsid w:val="00AF4D6D"/>
    <w:rsid w:val="00B25C2C"/>
    <w:rsid w:val="00B263F1"/>
    <w:rsid w:val="00B3172B"/>
    <w:rsid w:val="00B34D9B"/>
    <w:rsid w:val="00B34FA0"/>
    <w:rsid w:val="00B40E24"/>
    <w:rsid w:val="00B54DFE"/>
    <w:rsid w:val="00B765F2"/>
    <w:rsid w:val="00B77418"/>
    <w:rsid w:val="00BB6FB9"/>
    <w:rsid w:val="00BD751A"/>
    <w:rsid w:val="00C24205"/>
    <w:rsid w:val="00C43B28"/>
    <w:rsid w:val="00CB2E17"/>
    <w:rsid w:val="00D73D2F"/>
    <w:rsid w:val="00DB3614"/>
    <w:rsid w:val="00DE0BDB"/>
    <w:rsid w:val="00DF4652"/>
    <w:rsid w:val="00E02061"/>
    <w:rsid w:val="00E31F1E"/>
    <w:rsid w:val="00E721CC"/>
    <w:rsid w:val="00E91096"/>
    <w:rsid w:val="00EC5187"/>
    <w:rsid w:val="00EE3C02"/>
    <w:rsid w:val="00EE556B"/>
    <w:rsid w:val="00EE56FC"/>
    <w:rsid w:val="00F266EB"/>
    <w:rsid w:val="00F279E6"/>
    <w:rsid w:val="00F27E9E"/>
    <w:rsid w:val="00F367E9"/>
    <w:rsid w:val="00F477E4"/>
    <w:rsid w:val="00FB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paragraph" w:styleId="Heading1">
    <w:name w:val="heading 1"/>
    <w:basedOn w:val="Normal"/>
    <w:next w:val="Normal"/>
    <w:link w:val="Heading1Char"/>
    <w:uiPriority w:val="9"/>
    <w:qFormat/>
    <w:rsid w:val="00DF46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46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46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F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AF4D6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D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4D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B58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58DF"/>
  </w:style>
  <w:style w:type="paragraph" w:styleId="Footer">
    <w:name w:val="footer"/>
    <w:basedOn w:val="Normal"/>
    <w:link w:val="FooterChar"/>
    <w:unhideWhenUsed/>
    <w:rsid w:val="006B58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B58DF"/>
  </w:style>
  <w:style w:type="character" w:styleId="PageNumber">
    <w:name w:val="page number"/>
    <w:basedOn w:val="DefaultParagraphFont"/>
    <w:rsid w:val="00367099"/>
  </w:style>
  <w:style w:type="character" w:styleId="CommentReference">
    <w:name w:val="annotation reference"/>
    <w:basedOn w:val="DefaultParagraphFont"/>
    <w:uiPriority w:val="99"/>
    <w:semiHidden/>
    <w:unhideWhenUsed/>
    <w:rsid w:val="00F279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9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9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9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9E6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D42C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C5187"/>
    <w:pPr>
      <w:spacing w:after="0" w:line="240" w:lineRule="auto"/>
    </w:pPr>
  </w:style>
  <w:style w:type="paragraph" w:customStyle="1" w:styleId="MTDisplayEquation">
    <w:name w:val="MTDisplayEquation"/>
    <w:basedOn w:val="Normal"/>
    <w:next w:val="Normal"/>
    <w:link w:val="MTDisplayEquationChar"/>
    <w:rsid w:val="007E2666"/>
    <w:pPr>
      <w:tabs>
        <w:tab w:val="center" w:pos="4520"/>
        <w:tab w:val="right" w:pos="9020"/>
      </w:tabs>
    </w:pPr>
    <w:rPr>
      <w:rFonts w:ascii="Times New Roman" w:eastAsiaTheme="minorEastAsia" w:hAnsi="Times New Roman" w:cs="Times New Roman"/>
    </w:rPr>
  </w:style>
  <w:style w:type="character" w:customStyle="1" w:styleId="MTDisplayEquationChar">
    <w:name w:val="MTDisplayEquation Char"/>
    <w:basedOn w:val="DefaultParagraphFont"/>
    <w:link w:val="MTDisplayEquation"/>
    <w:rsid w:val="007E2666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1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yperlink" Target="http://www.bbc.co.uk/berkshire/content/articles/2006/12/06/divide_zero_feature.shtml" TargetMode="External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52</cp:revision>
  <dcterms:created xsi:type="dcterms:W3CDTF">2012-10-08T21:50:00Z</dcterms:created>
  <dcterms:modified xsi:type="dcterms:W3CDTF">2013-04-23T12:47:00Z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